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el"/>
        <w:spacing w:before="240" w:after="120"/>
        <w:rPr>
          <w:sz w:val="44"/>
          <w:szCs w:val="44"/>
        </w:rPr>
      </w:pPr>
      <w:r>
        <w:rPr>
          <w:rFonts w:cs="Arial"/>
          <w:sz w:val="44"/>
          <w:szCs w:val="44"/>
          <w:lang w:val="de-DE"/>
        </w:rPr>
        <w:t>//-----------------------------------------------------------------------------</w:t>
      </w:r>
    </w:p>
    <w:p>
      <w:pPr>
        <w:pStyle w:val="Titel"/>
        <w:rPr>
          <w:sz w:val="44"/>
          <w:szCs w:val="44"/>
        </w:rPr>
      </w:pPr>
      <w:r>
        <w:rPr>
          <w:rFonts w:cs="Arial"/>
          <w:sz w:val="44"/>
          <w:szCs w:val="44"/>
          <w:lang w:val="de-DE"/>
        </w:rPr>
        <w:t>Edit in TCppProgrammingGuidelines.docx</w:t>
      </w:r>
    </w:p>
    <w:p>
      <w:pPr>
        <w:pStyle w:val="Titel"/>
        <w:rPr>
          <w:sz w:val="44"/>
          <w:szCs w:val="44"/>
        </w:rPr>
      </w:pPr>
      <w:r>
        <w:rPr>
          <w:rFonts w:cs="Arial"/>
          <w:sz w:val="44"/>
          <w:szCs w:val="44"/>
          <w:lang w:val="de-DE"/>
        </w:rPr>
        <w:t>//-----------------------------------------------------------------------------</w:t>
      </w:r>
    </w:p>
    <w:p>
      <w:pPr>
        <w:pStyle w:val="Titel"/>
        <w:rPr>
          <w:sz w:val="44"/>
          <w:szCs w:val="44"/>
        </w:rPr>
      </w:pPr>
      <w:r>
        <w:rPr>
          <w:rFonts w:cs="Arial"/>
          <w:sz w:val="44"/>
          <w:szCs w:val="44"/>
          <w:lang w:val="de-DE"/>
        </w:rPr>
        <w:t xml:space="preserve">/*! \page PAGE_CPP_PROG_GUIDE </w:t>
      </w:r>
      <w:r>
        <w:rPr>
          <w:rFonts w:cs="Arial"/>
          <w:b/>
          <w:bCs/>
          <w:sz w:val="44"/>
          <w:szCs w:val="44"/>
          <w:lang w:val="de-DE"/>
        </w:rPr>
        <w:t>@@Programming_guide_for_this_project@@</w:t>
      </w:r>
    </w:p>
    <w:p>
      <w:pPr>
        <w:pStyle w:val="Code"/>
        <w:rPr>
          <w:rFonts w:ascii="Arial" w:hAnsi="Arial" w:cs="Arial"/>
          <w:lang w:val="de-DE"/>
        </w:rPr>
      </w:pPr>
      <w:r>
        <w:rPr>
          <w:rFonts w:cs="Arial" w:ascii="Arial" w:hAnsi="Arial"/>
          <w:lang w:val="de-DE"/>
        </w:rPr>
      </w:r>
    </w:p>
    <w:p>
      <w:pPr>
        <w:pStyle w:val="Sprachbedingung"/>
        <w:rPr>
          <w:lang w:val="en-GB" w:eastAsia="zh-CN" w:bidi="ar-SA"/>
        </w:rPr>
      </w:pPr>
      <w:r>
        <w:rPr>
          <w:lang w:val="en-GB" w:eastAsia="zh-CN" w:bidi="ar-SA"/>
        </w:rPr>
        <w:t>\if english</w:t>
      </w:r>
    </w:p>
    <w:p>
      <w:pPr>
        <w:pStyle w:val="Berschrift1"/>
        <w:rPr>
          <w:lang w:val="en-GB" w:eastAsia="zh-CN" w:bidi="ar-SA"/>
        </w:rPr>
      </w:pPr>
      <w:r>
        <w:rPr>
          <w:lang w:val="en-GB" w:eastAsia="zh-CN" w:bidi="ar-SA"/>
        </w:rPr>
        <w:t>\section CPG_INTRO Introduction</w:t>
      </w:r>
    </w:p>
    <w:p>
      <w:pPr>
        <w:pStyle w:val="Normal"/>
        <w:numPr>
          <w:ilvl w:val="0"/>
          <w:numId w:val="0"/>
        </w:numPr>
        <w:ind w:start="0" w:end="0" w:hanging="0"/>
        <w:rPr>
          <w:rFonts w:cs="Arial"/>
          <w:lang w:val="en-GB" w:eastAsia="zh-CN" w:bidi="ar-SA"/>
        </w:rPr>
      </w:pPr>
      <w:r>
        <w:rPr>
          <w:rFonts w:cs="Arial"/>
          <w:lang w:val="en-GB" w:eastAsia="zh-CN" w:bidi="ar-SA"/>
        </w:rPr>
        <w:t>In order to facilitate joint development in C++, it makes sense if programming guidelines are followed. Here are the most important guidelines for this C++ project.</w:t>
      </w:r>
    </w:p>
    <w:p>
      <w:pPr>
        <w:pStyle w:val="Sprachbedingung"/>
        <w:rPr>
          <w:lang w:val="en-GB" w:eastAsia="zh-CN" w:bidi="ar-SA"/>
        </w:rPr>
      </w:pPr>
      <w:r>
        <w:rPr>
          <w:lang w:val="en-GB" w:eastAsia="zh-CN" w:bidi="ar-SA"/>
        </w:rPr>
        <w:t>\endif</w:t>
      </w:r>
    </w:p>
    <w:p>
      <w:pPr>
        <w:pStyle w:val="Sprachbedingung"/>
        <w:rPr>
          <w:lang w:val="de-DE"/>
        </w:rPr>
      </w:pPr>
      <w:r>
        <w:rPr>
          <w:lang w:val="de-DE"/>
        </w:rPr>
        <w:t>\if german</w:t>
      </w:r>
    </w:p>
    <w:p>
      <w:pPr>
        <w:pStyle w:val="Berschrift1"/>
        <w:rPr>
          <w:lang w:val="de-DE"/>
        </w:rPr>
      </w:pPr>
      <w:r>
        <w:rPr>
          <w:lang w:val="de-DE"/>
        </w:rPr>
        <w:t>\section CPG_INTRO Einleitung</w:t>
      </w:r>
    </w:p>
    <w:p>
      <w:pPr>
        <w:pStyle w:val="Normal"/>
        <w:rPr>
          <w:lang w:val="de-DE"/>
        </w:rPr>
      </w:pPr>
      <w:r>
        <w:rPr>
          <w:lang w:val="de-DE"/>
        </w:rPr>
        <w:t>Um eine gemeinsame Entwicklung in C++ zu erleichtern, ist es sinnvoll, wenn Programmierrichtlinien eingehalten werden. Hier sind die wichtigsten Vorgaben für dieses C++-Projekt aufgeführt.</w:t>
      </w:r>
    </w:p>
    <w:p>
      <w:pPr>
        <w:pStyle w:val="Sprachbedingung"/>
        <w:rPr>
          <w:lang w:val="de-DE"/>
        </w:rPr>
      </w:pPr>
      <w:r>
        <w:rPr>
          <w:lang w:val="de-DE"/>
        </w:rPr>
        <w:t>\endif</w:t>
      </w:r>
    </w:p>
    <w:p>
      <w:pPr>
        <w:pStyle w:val="Normal"/>
        <w:rPr>
          <w:lang w:val="de-DE"/>
        </w:rPr>
      </w:pPr>
      <w:r>
        <w:rPr>
          <w:lang w:val="de-DE"/>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1"/>
        <w:rPr>
          <w:lang w:val="de-DE"/>
        </w:rPr>
      </w:pPr>
      <w:r>
        <w:rPr>
          <w:lang w:val="de-DE"/>
        </w:rPr>
        <w:t>\section CPG_NAMES Identifier</w:t>
      </w:r>
    </w:p>
    <w:p>
      <w:pPr>
        <w:pStyle w:val="Normal"/>
        <w:numPr>
          <w:ilvl w:val="0"/>
          <w:numId w:val="0"/>
        </w:numPr>
        <w:ind w:start="0" w:end="0" w:hanging="0"/>
        <w:rPr>
          <w:rFonts w:cs="Arial"/>
          <w:lang w:val="de-DE"/>
        </w:rPr>
      </w:pPr>
      <w:r>
        <w:rPr>
          <w:rFonts w:cs="Arial"/>
          <w:lang w:val="de-DE"/>
        </w:rPr>
        <w:t>Uniform rules apply to the individual types of identifiers.</w:t>
      </w:r>
    </w:p>
    <w:p>
      <w:pPr>
        <w:pStyle w:val="Normal"/>
        <w:numPr>
          <w:ilvl w:val="0"/>
          <w:numId w:val="0"/>
        </w:numPr>
        <w:ind w:start="0" w:end="0" w:hanging="0"/>
        <w:rPr>
          <w:rFonts w:cs="Arial"/>
          <w:lang w:val="de-DE"/>
        </w:rPr>
      </w:pPr>
      <w:r>
        <w:rPr>
          <w:rFonts w:cs="Arial"/>
          <w:lang w:val="de-DE"/>
        </w:rPr>
        <w:t>&lt;br&gt;</w:t>
      </w:r>
    </w:p>
    <w:p>
      <w:pPr>
        <w:pStyle w:val="Normal"/>
        <w:numPr>
          <w:ilvl w:val="0"/>
          <w:numId w:val="0"/>
        </w:numPr>
        <w:ind w:start="0" w:end="0" w:hanging="0"/>
        <w:rPr>
          <w:rFonts w:cs="Arial"/>
          <w:lang w:val="de-DE"/>
        </w:rPr>
      </w:pPr>
      <w:r>
        <w:rPr>
          <w:rFonts w:cs="Arial"/>
          <w:lang w:val="de-DE"/>
        </w:rPr>
        <w:t>In principle, the English language should be used for all identifiers.</w:t>
      </w:r>
    </w:p>
    <w:p>
      <w:pPr>
        <w:pStyle w:val="Sprachbedingung"/>
        <w:rPr>
          <w:lang w:val="de-DE"/>
        </w:rPr>
      </w:pPr>
      <w:r>
        <w:rPr>
          <w:lang w:val="de-DE"/>
        </w:rPr>
        <w:t>\endif</w:t>
      </w:r>
    </w:p>
    <w:p>
      <w:pPr>
        <w:pStyle w:val="Sprachbedingung"/>
        <w:rPr>
          <w:lang w:val="de-DE"/>
        </w:rPr>
      </w:pPr>
      <w:r>
        <w:rPr>
          <w:lang w:val="de-DE"/>
        </w:rPr>
        <w:t>\if german</w:t>
      </w:r>
    </w:p>
    <w:p>
      <w:pPr>
        <w:pStyle w:val="Berschrift1"/>
        <w:rPr/>
      </w:pPr>
      <w:r>
        <w:rPr>
          <w:lang w:val="de-DE"/>
        </w:rPr>
        <w:t>\section CPG_NAMES Bezeichn</w:t>
      </w:r>
      <w:r>
        <w:rPr>
          <w:rFonts w:eastAsia="Times New Roman" w:cs="Arial"/>
          <w:b/>
          <w:bCs/>
          <w:color w:val="auto"/>
          <w:sz w:val="32"/>
          <w:szCs w:val="24"/>
          <w:lang w:val="de-DE" w:eastAsia="zh-CN" w:bidi="ar-SA"/>
        </w:rPr>
        <w:t>er</w:t>
      </w:r>
    </w:p>
    <w:p>
      <w:pPr>
        <w:pStyle w:val="Normal"/>
        <w:rPr/>
      </w:pPr>
      <w:r>
        <w:rPr>
          <w:lang w:val="de-DE"/>
        </w:rPr>
        <w:t>Für die einzelnen Typen von Bezeichn</w:t>
      </w:r>
      <w:r>
        <w:rPr>
          <w:rFonts w:eastAsia="Times New Roman" w:cs="Arial"/>
          <w:color w:val="auto"/>
          <w:sz w:val="20"/>
          <w:szCs w:val="24"/>
          <w:lang w:val="de-DE" w:eastAsia="zh-CN" w:bidi="ar-SA"/>
        </w:rPr>
        <w:t>ern</w:t>
      </w:r>
      <w:r>
        <w:rPr>
          <w:lang w:val="de-DE"/>
        </w:rPr>
        <w:t xml:space="preserve"> gelten einheitliche Regeln.</w:t>
      </w:r>
    </w:p>
    <w:p>
      <w:pPr>
        <w:pStyle w:val="Normal"/>
        <w:rPr>
          <w:lang w:val="de-DE"/>
        </w:rPr>
      </w:pPr>
      <w:r>
        <w:rPr>
          <w:lang w:val="de-DE"/>
        </w:rPr>
        <w:t>&lt;br&gt;</w:t>
      </w:r>
    </w:p>
    <w:p>
      <w:pPr>
        <w:pStyle w:val="Normal"/>
        <w:rPr>
          <w:lang w:val="de-DE"/>
        </w:rPr>
      </w:pPr>
      <w:r>
        <w:rPr>
          <w:lang w:val="de-DE"/>
        </w:rPr>
        <w:t>Grundsätzlich soll für alle Bezeichner die englischer Sprache genutzt werden.</w:t>
      </w:r>
    </w:p>
    <w:p>
      <w:pPr>
        <w:pStyle w:val="Sprachbedingung"/>
        <w:rPr>
          <w:lang w:val="de-DE"/>
        </w:rPr>
      </w:pPr>
      <w:r>
        <w:rPr>
          <w:lang w:val="de-DE"/>
        </w:rPr>
        <w:t>\endif</w:t>
      </w:r>
    </w:p>
    <w:p>
      <w:pPr>
        <w:pStyle w:val="Normal"/>
        <w:rPr>
          <w:lang w:val="de-DE"/>
        </w:rPr>
      </w:pPr>
      <w:r>
        <w:rPr>
          <w:lang w:val="de-DE"/>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CPG_NAMES_FILE file names</w:t>
      </w:r>
    </w:p>
    <w:p>
      <w:pPr>
        <w:pStyle w:val="Normal"/>
        <w:numPr>
          <w:ilvl w:val="0"/>
          <w:numId w:val="0"/>
        </w:numPr>
        <w:ind w:start="0" w:end="0" w:hanging="0"/>
        <w:rPr>
          <w:rFonts w:cs="Arial"/>
          <w:lang w:val="de-DE"/>
        </w:rPr>
      </w:pPr>
      <w:r>
        <w:rPr>
          <w:rFonts w:cs="Arial"/>
          <w:lang w:val="de-DE"/>
        </w:rPr>
        <w:t>As a rule, each class should be declared in a header file and defined in a source code file (exceptions are template classes, inline methods and structs). Both files get the class name as name.</w:t>
      </w:r>
    </w:p>
    <w:p>
      <w:pPr>
        <w:pStyle w:val="Normal"/>
        <w:numPr>
          <w:ilvl w:val="0"/>
          <w:numId w:val="0"/>
        </w:numPr>
        <w:ind w:start="0" w:end="0" w:hanging="0"/>
        <w:rPr>
          <w:rFonts w:cs="Arial"/>
          <w:lang w:val="de-DE"/>
        </w:rPr>
      </w:pPr>
      <w:r>
        <w:rPr>
          <w:rFonts w:cs="Arial"/>
          <w:lang w:val="de-DE"/>
        </w:rPr>
        <w:t>&lt;br&gt;</w:t>
      </w:r>
    </w:p>
    <w:p>
      <w:pPr>
        <w:pStyle w:val="Normal"/>
        <w:numPr>
          <w:ilvl w:val="0"/>
          <w:numId w:val="0"/>
        </w:numPr>
        <w:ind w:start="0" w:end="0" w:hanging="0"/>
        <w:rPr>
          <w:rFonts w:cs="Arial"/>
          <w:lang w:val="de-DE"/>
        </w:rPr>
      </w:pPr>
      <w:r>
        <w:rPr>
          <w:rFonts w:cs="Arial"/>
          <w:lang w:val="de-DE"/>
        </w:rPr>
        <w:t>If several classes are declared in a header file and defined in a source code file, a meaningful module name should be chosen for the files.</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CPG_NAMES_FILE Dateinamen</w:t>
      </w:r>
    </w:p>
    <w:p>
      <w:pPr>
        <w:pStyle w:val="Normal"/>
        <w:rPr>
          <w:lang w:val="de-DE"/>
        </w:rPr>
      </w:pPr>
      <w:r>
        <w:rPr>
          <w:lang w:val="de-DE"/>
        </w:rPr>
        <w:t>In der Regel soll jede Klasse in einer Header-Datei deklariert und in einer Quelltext-Datei definiert werden (ausnahmen sind Template-Klassen, Inline-Methoden und Structs). Beide Dateien bekommen die Klassenbezeichnung als Namen.</w:t>
      </w:r>
    </w:p>
    <w:p>
      <w:pPr>
        <w:pStyle w:val="Normal"/>
        <w:rPr>
          <w:lang w:val="de-DE"/>
        </w:rPr>
      </w:pPr>
      <w:r>
        <w:rPr>
          <w:lang w:val="de-DE"/>
        </w:rPr>
        <w:t>&lt;br&gt;</w:t>
      </w:r>
    </w:p>
    <w:p>
      <w:pPr>
        <w:pStyle w:val="Normal"/>
        <w:rPr>
          <w:lang w:val="de-DE"/>
        </w:rPr>
      </w:pPr>
      <w:r>
        <w:rPr>
          <w:lang w:val="de-DE"/>
        </w:rPr>
        <w:t>Sollten mehrere Klassen in einer Header-Datei deklariert und in einer Quelltext-Datei definiert werden, sollte ein aussagekräftiger Modulname für die Dateien gewählt werden.</w:t>
      </w:r>
    </w:p>
    <w:p>
      <w:pPr>
        <w:pStyle w:val="Sprachbedingung"/>
        <w:rPr>
          <w:lang w:val="de-DE"/>
        </w:rPr>
      </w:pPr>
      <w:r>
        <w:rPr>
          <w:lang w:val="de-DE"/>
        </w:rPr>
        <w:t>\endif</w:t>
      </w:r>
    </w:p>
    <w:p>
      <w:pPr>
        <w:pStyle w:val="Normal"/>
        <w:rPr>
          <w:lang w:val="de-DE"/>
        </w:rPr>
      </w:pPr>
      <w:r>
        <w:rPr>
          <w:lang w:val="de-DE"/>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CPG_NAMES_FILE_EXT C++ file extensions</w:t>
      </w:r>
    </w:p>
    <w:p>
      <w:pPr>
        <w:pStyle w:val="Normal"/>
        <w:numPr>
          <w:ilvl w:val="0"/>
          <w:numId w:val="0"/>
        </w:numPr>
        <w:ind w:start="0" w:end="0" w:hanging="0"/>
        <w:rPr/>
      </w:pPr>
      <w:r>
        <w:rPr>
          <w:rFonts w:cs="Arial"/>
          <w:lang w:val="de-DE"/>
        </w:rPr>
        <w:t>C++ header files and global type files get the extension &lt;b&gt;</w:t>
      </w:r>
      <w:r>
        <w:rPr>
          <w:rFonts w:cs="Arial"/>
          <w:b/>
          <w:bCs/>
          <w:lang w:val="de-DE"/>
        </w:rPr>
        <w:t>.h</w:t>
      </w:r>
      <w:r>
        <w:rPr>
          <w:rFonts w:cs="Arial"/>
          <w:lang w:val="de-DE"/>
        </w:rPr>
        <w:t>&lt;/b&gt;.</w:t>
      </w:r>
    </w:p>
    <w:p>
      <w:pPr>
        <w:pStyle w:val="Normal"/>
        <w:numPr>
          <w:ilvl w:val="0"/>
          <w:numId w:val="0"/>
        </w:numPr>
        <w:ind w:start="0" w:end="0" w:hanging="0"/>
        <w:rPr>
          <w:rFonts w:cs="Arial"/>
          <w:lang w:val="de-DE"/>
        </w:rPr>
      </w:pPr>
      <w:r>
        <w:rPr>
          <w:rFonts w:cs="Arial"/>
          <w:lang w:val="de-DE"/>
        </w:rPr>
        <w:t>&lt;br&gt;</w:t>
      </w:r>
    </w:p>
    <w:p>
      <w:pPr>
        <w:pStyle w:val="Normal"/>
        <w:numPr>
          <w:ilvl w:val="0"/>
          <w:numId w:val="0"/>
        </w:numPr>
        <w:ind w:start="0" w:end="0" w:hanging="0"/>
        <w:rPr/>
      </w:pPr>
      <w:r>
        <w:rPr>
          <w:rFonts w:cs="Arial"/>
          <w:lang w:val="de-DE"/>
        </w:rPr>
        <w:t>C++ source code files get the extension &lt;b&gt;</w:t>
      </w:r>
      <w:r>
        <w:rPr>
          <w:rFonts w:cs="Arial"/>
          <w:b/>
          <w:bCs/>
          <w:lang w:val="de-DE"/>
        </w:rPr>
        <w:t>.cpp</w:t>
      </w:r>
      <w:r>
        <w:rPr>
          <w:rFonts w:cs="Arial"/>
          <w:lang w:val="de-DE"/>
        </w:rPr>
        <w:t>&lt;/b&gt;.</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CPG_NAMES_FILE_EXT C++ Dateiextensions</w:t>
      </w:r>
    </w:p>
    <w:p>
      <w:pPr>
        <w:pStyle w:val="Normal"/>
        <w:rPr/>
      </w:pPr>
      <w:r>
        <w:rPr>
          <w:lang w:val="de-DE"/>
        </w:rPr>
        <w:t>C++ Header-Dateien und globale Typ-Dateien erhalten die Extension &lt;b&gt;</w:t>
      </w:r>
      <w:r>
        <w:rPr>
          <w:b/>
          <w:bCs/>
          <w:lang w:val="de-DE"/>
        </w:rPr>
        <w:t>.h</w:t>
      </w:r>
      <w:r>
        <w:rPr>
          <w:lang w:val="de-DE"/>
        </w:rPr>
        <w:t>&lt;/b&gt;.</w:t>
      </w:r>
    </w:p>
    <w:p>
      <w:pPr>
        <w:pStyle w:val="Normal"/>
        <w:rPr>
          <w:lang w:val="de-DE"/>
        </w:rPr>
      </w:pPr>
      <w:r>
        <w:rPr>
          <w:lang w:val="de-DE"/>
        </w:rPr>
        <w:t>&lt;br&gt;</w:t>
      </w:r>
    </w:p>
    <w:p>
      <w:pPr>
        <w:pStyle w:val="Normal"/>
        <w:rPr/>
      </w:pPr>
      <w:r>
        <w:rPr>
          <w:lang w:val="de-DE"/>
        </w:rPr>
        <w:t>C++ Quelltext-Dateien erhalten die Extension &lt;b&gt;</w:t>
      </w:r>
      <w:r>
        <w:rPr>
          <w:b/>
          <w:bCs/>
          <w:lang w:val="de-DE"/>
        </w:rPr>
        <w:t>.cpp</w:t>
      </w:r>
      <w:r>
        <w:rPr>
          <w:lang w:val="de-DE"/>
        </w:rPr>
        <w:t>&lt;/b&gt;.</w:t>
      </w:r>
    </w:p>
    <w:p>
      <w:pPr>
        <w:pStyle w:val="Sprachbedingung"/>
        <w:rPr>
          <w:lang w:val="de-DE"/>
        </w:rPr>
      </w:pPr>
      <w:r>
        <w:rPr>
          <w:lang w:val="de-DE"/>
        </w:rPr>
        <w:t>\endif</w:t>
      </w:r>
    </w:p>
    <w:p>
      <w:pPr>
        <w:pStyle w:val="Normal"/>
        <w:rPr>
          <w:lang w:val="de-DE"/>
        </w:rPr>
      </w:pPr>
      <w:r>
        <w:rPr>
          <w:lang w:val="de-DE"/>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CPG_NAMES_CLASS class names</w:t>
      </w:r>
    </w:p>
    <w:p>
      <w:pPr>
        <w:pStyle w:val="Normal"/>
        <w:numPr>
          <w:ilvl w:val="0"/>
          <w:numId w:val="0"/>
        </w:numPr>
        <w:ind w:start="0" w:end="0" w:hanging="0"/>
        <w:rPr>
          <w:rFonts w:cs="Arial"/>
          <w:lang w:val="en-GB" w:eastAsia="zh-CN" w:bidi="ar-SA"/>
        </w:rPr>
      </w:pPr>
      <w:r>
        <w:rPr>
          <w:rFonts w:cs="Arial"/>
          <w:lang w:val="en-GB" w:eastAsia="zh-CN" w:bidi="ar-SA"/>
        </w:rPr>
        <w:t>Class names are always introduced with a capital letter at the beginning.</w:t>
      </w:r>
    </w:p>
    <w:p>
      <w:pPr>
        <w:pStyle w:val="Normal"/>
        <w:numPr>
          <w:ilvl w:val="0"/>
          <w:numId w:val="0"/>
        </w:numPr>
        <w:ind w:start="0" w:end="0" w:hanging="0"/>
        <w:rPr/>
      </w:pPr>
      <w:r>
        <w:rPr>
          <w:rFonts w:cs="Arial"/>
          <w:lang w:val="en-GB" w:eastAsia="zh-CN" w:bidi="ar-SA"/>
        </w:rPr>
        <w:t>&lt;br&gt;</w:t>
      </w:r>
    </w:p>
    <w:p>
      <w:pPr>
        <w:pStyle w:val="Normal"/>
        <w:numPr>
          <w:ilvl w:val="0"/>
          <w:numId w:val="0"/>
        </w:numPr>
        <w:ind w:start="0" w:end="0" w:hanging="0"/>
        <w:rPr/>
      </w:pPr>
      <w:r>
        <w:rPr>
          <w:rFonts w:cs="Arial"/>
          <w:lang w:val="en-GB" w:eastAsia="zh-CN" w:bidi="ar-SA"/>
        </w:rPr>
        <w:t>To signal an assignment to a project or library, a maximum of 3 letters can be used as abbreviations. The first of these must be an uppercase letter and the other two lowercase letters. The following class name starts again with an uppercase letter. The name should be chosen so that the class's job is clear. If it is a name consisting of several words, they should be written individually according to the CamelCase notation with leading capital letters ( e.g. &lt;b&gt;</w:t>
      </w:r>
      <w:r>
        <w:rPr>
          <w:rFonts w:cs="Arial"/>
          <w:b/>
          <w:bCs/>
          <w:lang w:val="en-GB" w:eastAsia="zh-CN" w:bidi="ar-SA"/>
        </w:rPr>
        <w:t>'GloBaseMaker'</w:t>
      </w:r>
      <w:r>
        <w:rPr>
          <w:rFonts w:cs="Arial"/>
          <w:lang w:val="en-GB" w:eastAsia="zh-CN" w:bidi="ar-SA"/>
        </w:rPr>
        <w:t>&lt;/b&gt;).</w:t>
      </w:r>
    </w:p>
    <w:p>
      <w:pPr>
        <w:pStyle w:val="Normal"/>
        <w:numPr>
          <w:ilvl w:val="0"/>
          <w:numId w:val="0"/>
        </w:numPr>
        <w:ind w:start="0" w:end="0" w:hanging="0"/>
        <w:rPr>
          <w:rFonts w:cs="Arial"/>
          <w:lang w:val="en-GB" w:eastAsia="zh-CN" w:bidi="ar-SA"/>
        </w:rPr>
      </w:pPr>
      <w:r>
        <w:rPr>
          <w:rFonts w:cs="Arial"/>
          <w:lang w:val="en-GB" w:eastAsia="zh-CN" w:bidi="ar-SA"/>
        </w:rPr>
        <w:t>&lt;br&gt;</w:t>
      </w:r>
    </w:p>
    <w:p>
      <w:pPr>
        <w:pStyle w:val="Normal"/>
        <w:numPr>
          <w:ilvl w:val="0"/>
          <w:numId w:val="0"/>
        </w:numPr>
        <w:ind w:start="0" w:end="0" w:hanging="0"/>
        <w:rPr/>
      </w:pPr>
      <w:r>
        <w:rPr>
          <w:rFonts w:cs="Arial"/>
          <w:lang w:val="en-GB" w:eastAsia="zh-CN" w:bidi="ar-SA"/>
        </w:rPr>
        <w:t>Template classes get a &lt;b&gt;'T'&lt;/b&gt; inserted before their name, after the project or library abbreviation (e.g. &lt;b&gt;</w:t>
      </w:r>
      <w:r>
        <w:rPr>
          <w:rFonts w:cs="Arial"/>
          <w:b/>
          <w:bCs/>
          <w:lang w:val="en-GB" w:eastAsia="zh-CN" w:bidi="ar-SA"/>
        </w:rPr>
        <w:t>'GloTOndemandSet'</w:t>
      </w:r>
      <w:r>
        <w:rPr>
          <w:rFonts w:cs="Arial"/>
          <w:lang w:val="en-GB" w:eastAsia="zh-CN" w:bidi="ar-SA"/>
        </w:rPr>
        <w:t>&lt;/b&gt;).</w:t>
      </w:r>
    </w:p>
    <w:p>
      <w:pPr>
        <w:pStyle w:val="Normal"/>
        <w:numPr>
          <w:ilvl w:val="0"/>
          <w:numId w:val="0"/>
        </w:numPr>
        <w:ind w:start="0" w:end="0" w:hanging="0"/>
        <w:rPr/>
      </w:pPr>
      <w:r>
        <w:rPr>
          <w:rFonts w:cs="Arial"/>
          <w:lang w:val="en-GB" w:eastAsia="zh-CN" w:bidi="ar-SA"/>
        </w:rPr>
        <w:t>&lt;br&gt;</w:t>
      </w:r>
    </w:p>
    <w:p>
      <w:pPr>
        <w:pStyle w:val="Normal"/>
        <w:numPr>
          <w:ilvl w:val="0"/>
          <w:numId w:val="0"/>
        </w:numPr>
        <w:ind w:start="0" w:end="0" w:hanging="0"/>
        <w:rPr/>
      </w:pPr>
      <w:r>
        <w:rPr>
          <w:rFonts w:cs="Arial"/>
          <w:lang w:val="en-GB" w:eastAsia="zh-CN" w:bidi="ar-SA"/>
        </w:rPr>
        <w:t>Alternatively, an assignment to a project or to a library can be realized via a namespace. For the designation of the namespace only 3 lowercase letters should be used as an abbreviation (e.g. glo::BaseMaker). However, the repetition of an abbreviation befor the class name should then be avoided.</w:t>
      </w:r>
    </w:p>
    <w:p>
      <w:pPr>
        <w:pStyle w:val="Sprachbedingung"/>
        <w:rPr>
          <w:lang w:val="en-GB" w:eastAsia="zh-CN" w:bidi="ar-SA"/>
        </w:rPr>
      </w:pPr>
      <w:r>
        <w:rPr>
          <w:lang w:val="en-GB" w:eastAsia="zh-CN" w:bidi="ar-SA"/>
        </w:rPr>
        <w:t>\endif</w:t>
      </w:r>
    </w:p>
    <w:p>
      <w:pPr>
        <w:pStyle w:val="Sprachbedingung"/>
        <w:rPr>
          <w:lang w:val="de-DE"/>
        </w:rPr>
      </w:pPr>
      <w:r>
        <w:rPr>
          <w:lang w:val="de-DE"/>
        </w:rPr>
        <w:t>\if german</w:t>
      </w:r>
    </w:p>
    <w:p>
      <w:pPr>
        <w:pStyle w:val="Berschrift2"/>
        <w:spacing w:before="0" w:after="0"/>
        <w:rPr>
          <w:lang w:val="de-DE"/>
        </w:rPr>
      </w:pPr>
      <w:r>
        <w:rPr>
          <w:lang w:val="de-DE"/>
        </w:rPr>
        <w:t>\subsection CPG_NAMES_CLASS Klassen-Namen</w:t>
      </w:r>
    </w:p>
    <w:p>
      <w:pPr>
        <w:pStyle w:val="Normal"/>
        <w:rPr>
          <w:lang w:val="de-DE"/>
        </w:rPr>
      </w:pPr>
      <w:r>
        <w:rPr>
          <w:lang w:val="de-DE"/>
        </w:rPr>
        <w:t>Klassen-Namen werden grundsätzlich am Anfang mit einem Großbuchstaben eingeleitet.</w:t>
      </w:r>
    </w:p>
    <w:p>
      <w:pPr>
        <w:pStyle w:val="Normal"/>
        <w:rPr/>
      </w:pPr>
      <w:r>
        <w:rPr>
          <w:lang w:val="de-DE"/>
        </w:rPr>
        <w:t>&lt;br&gt;</w:t>
      </w:r>
    </w:p>
    <w:p>
      <w:pPr>
        <w:pStyle w:val="Normal"/>
        <w:rPr/>
      </w:pPr>
      <w:r>
        <w:rPr>
          <w:lang w:val="de-DE"/>
        </w:rPr>
        <w:t>Um eine Zuordnung zu einem Projekt bzw. zu einer Bibliothek zu signalisieren, können maximal 3 Buchstaben als Kürzel genutzt werden. Davon muss der erste ein Groß- und die weiteren beiden Kleinbuchstaben sein. Die folgende Klassenbezeichnung fängt wieder mit einem Großbuchstaben an. Der Name sollte so gewählt werden, dass der Job der Klasse klar wird. Wenn es sich um eine Bezeichnung aus mehreren Wörtern handelt, sind diese einzeln entsprechend der CamelCase-Notation mit anführenden Großbuchstaben zu schreiben ( z.B. &lt;b&gt;</w:t>
      </w:r>
      <w:r>
        <w:rPr>
          <w:b/>
          <w:bCs/>
          <w:lang w:val="de-DE"/>
        </w:rPr>
        <w:t>'GloBaseMaker'</w:t>
      </w:r>
      <w:r>
        <w:rPr>
          <w:lang w:val="de-DE"/>
        </w:rPr>
        <w:t>&lt;/b&gt;).</w:t>
      </w:r>
    </w:p>
    <w:p>
      <w:pPr>
        <w:pStyle w:val="Normal"/>
        <w:rPr>
          <w:lang w:val="de-DE"/>
        </w:rPr>
      </w:pPr>
      <w:r>
        <w:rPr>
          <w:lang w:val="de-DE"/>
        </w:rPr>
        <w:t>&lt;br&gt;</w:t>
      </w:r>
    </w:p>
    <w:p>
      <w:pPr>
        <w:pStyle w:val="Normal"/>
        <w:rPr/>
      </w:pPr>
      <w:r>
        <w:rPr>
          <w:lang w:val="de-DE"/>
        </w:rPr>
        <w:t>Template-Klassen bekommen vor ihren Namen, nach dem Projekt- bzw. Bibliothek-Kürzel ein &lt;b&gt;</w:t>
      </w:r>
      <w:r>
        <w:rPr>
          <w:b/>
          <w:bCs/>
          <w:lang w:val="de-DE"/>
        </w:rPr>
        <w:t>'T'</w:t>
      </w:r>
      <w:r>
        <w:rPr>
          <w:lang w:val="de-DE"/>
        </w:rPr>
        <w:t>&lt;/b&gt; eingefügt (z.B. &lt;b&gt;</w:t>
      </w:r>
      <w:r>
        <w:rPr>
          <w:b/>
          <w:bCs/>
          <w:lang w:val="de-DE"/>
        </w:rPr>
        <w:t>'GloTOndemandSet'</w:t>
      </w:r>
      <w:r>
        <w:rPr>
          <w:lang w:val="de-DE"/>
        </w:rPr>
        <w:t>&lt;/b&gt;).</w:t>
      </w:r>
    </w:p>
    <w:p>
      <w:pPr>
        <w:pStyle w:val="Normal"/>
        <w:rPr/>
      </w:pPr>
      <w:r>
        <w:rPr>
          <w:lang w:val="de-DE"/>
        </w:rPr>
        <w:t>&lt;br&gt;</w:t>
      </w:r>
    </w:p>
    <w:p>
      <w:pPr>
        <w:pStyle w:val="Normal"/>
        <w:rPr/>
      </w:pPr>
      <w:r>
        <w:rPr>
          <w:lang w:val="de-DE"/>
        </w:rPr>
        <w:t xml:space="preserve">Alternativ kann eine Zuordnung zu einem Projekt bzw. zu einer Bibliothek über einen Namensraum (namespace) realisiert werden. </w:t>
      </w:r>
      <w:r>
        <w:rPr>
          <w:rFonts w:eastAsia="Times New Roman" w:cs="Arial"/>
          <w:color w:val="auto"/>
          <w:sz w:val="20"/>
          <w:szCs w:val="24"/>
          <w:lang w:val="de-DE" w:eastAsia="zh-CN" w:bidi="ar-SA"/>
        </w:rPr>
        <w:t xml:space="preserve">Für die </w:t>
      </w:r>
      <w:r>
        <w:rPr>
          <w:lang w:val="de-DE"/>
        </w:rPr>
        <w:t xml:space="preserve">Bezeichnung des Namensraums sollten maximal 3 </w:t>
      </w:r>
      <w:r>
        <w:rPr>
          <w:rFonts w:eastAsia="Times New Roman" w:cs="Arial"/>
          <w:color w:val="auto"/>
          <w:sz w:val="20"/>
          <w:szCs w:val="24"/>
          <w:lang w:val="de-DE" w:eastAsia="zh-CN" w:bidi="ar-SA"/>
        </w:rPr>
        <w:t>Kleinb</w:t>
      </w:r>
      <w:r>
        <w:rPr>
          <w:lang w:val="de-DE"/>
        </w:rPr>
        <w:t>uchstaben als Kürzel genutzt werden ( z.B. &lt;b&gt;</w:t>
      </w:r>
      <w:r>
        <w:rPr>
          <w:b/>
          <w:bCs/>
          <w:lang w:val="de-DE"/>
        </w:rPr>
        <w:t>'glo::BaseMaker'</w:t>
      </w:r>
      <w:r>
        <w:rPr>
          <w:lang w:val="de-DE"/>
        </w:rPr>
        <w:t>&lt;/b&gt;). Die Wiederholung eines Projektkürzels vor dem Klassen-Namen sollte dann aber vermieden werden.</w:t>
      </w:r>
    </w:p>
    <w:p>
      <w:pPr>
        <w:pStyle w:val="Sprachbedingung"/>
        <w:rPr>
          <w:lang w:val="de-DE"/>
        </w:rPr>
      </w:pPr>
      <w:r>
        <w:rPr>
          <w:lang w:val="de-DE"/>
        </w:rPr>
        <w:t>\endif</w:t>
      </w:r>
    </w:p>
    <w:p>
      <w:pPr>
        <w:pStyle w:val="Normal"/>
        <w:rPr>
          <w:lang w:val="de-DE"/>
        </w:rPr>
      </w:pPr>
      <w:r>
        <w:rPr>
          <w:lang w:val="de-DE"/>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CPG_NAMES_MEMBER_ATTR Attribute names in classes</w:t>
      </w:r>
    </w:p>
    <w:p>
      <w:pPr>
        <w:pStyle w:val="Normal"/>
        <w:numPr>
          <w:ilvl w:val="0"/>
          <w:numId w:val="0"/>
        </w:numPr>
        <w:ind w:start="0" w:end="0" w:hanging="0"/>
        <w:rPr/>
      </w:pPr>
      <w:r>
        <w:rPr>
          <w:rFonts w:cs="Arial"/>
          <w:lang w:val="de-DE"/>
        </w:rPr>
        <w:t>The attributes of classes are always introduced with a &lt;b&gt;</w:t>
      </w:r>
      <w:r>
        <w:rPr>
          <w:rFonts w:cs="Arial"/>
          <w:b/>
          <w:bCs/>
          <w:lang w:val="de-DE"/>
        </w:rPr>
        <w:t>'m_'</w:t>
      </w:r>
      <w:r>
        <w:rPr>
          <w:rFonts w:cs="Arial"/>
          <w:lang w:val="de-DE"/>
        </w:rPr>
        <w:t>&lt;/b&gt; (stands for member). This is then followed by a controversial and not entirely consistent marking according to the &lt;b&gt;</w:t>
      </w:r>
      <w:r>
        <w:rPr>
          <w:rFonts w:cs="Arial"/>
          <w:b/>
          <w:bCs/>
          <w:lang w:val="de-DE"/>
        </w:rPr>
        <w:t>Hungarian notation</w:t>
      </w:r>
      <w:r>
        <w:rPr>
          <w:rFonts w:cs="Arial"/>
          <w:lang w:val="de-DE"/>
        </w:rPr>
        <w:t>&lt;/b&gt; followed by a meaningful name that begins with a capital letter (for example, &lt;b&gt;</w:t>
      </w:r>
      <w:r>
        <w:rPr>
          <w:rFonts w:cs="Arial"/>
          <w:b/>
          <w:bCs/>
          <w:lang w:val="de-DE"/>
        </w:rPr>
        <w:t>'m_sApplicationName'</w:t>
      </w:r>
      <w:r>
        <w:rPr>
          <w:rFonts w:cs="Arial"/>
          <w:lang w:val="de-DE"/>
        </w:rPr>
        <w:t>&lt;/b&gt; for a string).</w:t>
      </w:r>
    </w:p>
    <w:p>
      <w:pPr>
        <w:pStyle w:val="Normal"/>
        <w:numPr>
          <w:ilvl w:val="0"/>
          <w:numId w:val="0"/>
        </w:numPr>
        <w:ind w:start="0" w:end="0" w:hanging="0"/>
        <w:rPr/>
      </w:pPr>
      <w:r>
        <w:rPr>
          <w:rFonts w:eastAsia="Times New Roman" w:cs="Arial"/>
          <w:b/>
          <w:bCs/>
          <w:color w:val="FF7F00"/>
          <w:sz w:val="20"/>
          <w:szCs w:val="24"/>
          <w:lang w:val="de-DE" w:eastAsia="zh-CN" w:bidi="ar-SA"/>
        </w:rPr>
        <w:t>\note</w:t>
      </w:r>
      <w:r>
        <w:rPr>
          <w:rFonts w:cs="Arial"/>
          <w:lang w:val="de-DE"/>
        </w:rPr>
        <w:t xml:space="preserve"> Static attributes are not marked separately.</w:t>
      </w:r>
    </w:p>
    <w:p>
      <w:pPr>
        <w:pStyle w:val="Sprachbedingung"/>
        <w:rPr>
          <w:lang w:val="de-DE"/>
        </w:rPr>
      </w:pPr>
      <w:r>
        <w:rPr>
          <w:lang w:val="de-DE"/>
        </w:rPr>
        <w:t>\endif</w:t>
      </w:r>
    </w:p>
    <w:p>
      <w:pPr>
        <w:pStyle w:val="Sprachbedingung"/>
        <w:rPr>
          <w:lang w:val="de-DE"/>
        </w:rPr>
      </w:pPr>
      <w:r>
        <w:rPr>
          <w:lang w:val="de-DE"/>
        </w:rPr>
        <w:t>\if german</w:t>
      </w:r>
    </w:p>
    <w:p>
      <w:pPr>
        <w:pStyle w:val="Berschrift2"/>
        <w:bidi w:val="0"/>
        <w:spacing w:before="0" w:after="0"/>
        <w:rPr/>
      </w:pPr>
      <w:r>
        <w:rPr>
          <w:lang w:val="de-DE"/>
        </w:rPr>
        <w:t xml:space="preserve">\subsection CPG_NAMES_MEMBER_ATTR Attribut-Bezeichnung </w:t>
      </w:r>
      <w:r>
        <w:rPr>
          <w:rFonts w:eastAsia="Times New Roman" w:cs="Arial"/>
          <w:b/>
          <w:bCs/>
          <w:color w:val="auto"/>
          <w:sz w:val="28"/>
          <w:szCs w:val="20"/>
          <w:lang w:val="de-DE" w:eastAsia="zh-CN" w:bidi="ar-SA"/>
        </w:rPr>
        <w:t>in</w:t>
      </w:r>
      <w:r>
        <w:rPr>
          <w:lang w:val="de-DE"/>
        </w:rPr>
        <w:t xml:space="preserve"> Klassen</w:t>
      </w:r>
    </w:p>
    <w:p>
      <w:pPr>
        <w:pStyle w:val="Normal"/>
        <w:rPr/>
      </w:pPr>
      <w:r>
        <w:rPr>
          <w:lang w:val="de-DE"/>
        </w:rPr>
        <w:t>Die Attribute von Klassen werden grundsätzlich mit einem &lt;b&gt;</w:t>
      </w:r>
      <w:r>
        <w:rPr>
          <w:b/>
          <w:bCs/>
          <w:lang w:val="de-DE"/>
        </w:rPr>
        <w:t>'m_'</w:t>
      </w:r>
      <w:r>
        <w:rPr>
          <w:lang w:val="de-DE"/>
        </w:rPr>
        <w:t>&lt;/b&gt; (steht für Member) eingeleitet. Es folgt dann eine umstrittene und nicht ganz durchzuhaltende Kennzeichnung nach der &lt;b&gt;</w:t>
      </w:r>
      <w:r>
        <w:rPr>
          <w:b/>
          <w:bCs/>
          <w:lang w:val="de-DE"/>
        </w:rPr>
        <w:t>ungarischen Notation</w:t>
      </w:r>
      <w:r>
        <w:rPr>
          <w:lang w:val="de-DE"/>
        </w:rPr>
        <w:t>&lt;/b&gt; gefolgt von einem aussagekräftigen Namen, welcher mit einem Großbuchstaben anfängt (z.B. &lt;b&gt;</w:t>
      </w:r>
      <w:r>
        <w:rPr>
          <w:b/>
          <w:bCs/>
          <w:lang w:val="de-DE"/>
        </w:rPr>
        <w:t>'m_sApplicationName'</w:t>
      </w:r>
      <w:r>
        <w:rPr>
          <w:lang w:val="de-DE"/>
        </w:rPr>
        <w:t>&lt;/b&gt; für einen String).</w:t>
      </w:r>
    </w:p>
    <w:p>
      <w:pPr>
        <w:pStyle w:val="Code"/>
        <w:numPr>
          <w:ilvl w:val="0"/>
          <w:numId w:val="0"/>
        </w:numPr>
        <w:bidi w:val="0"/>
        <w:ind w:start="0" w:end="0" w:hanging="0"/>
        <w:rPr/>
      </w:pPr>
      <w:r>
        <w:rPr>
          <w:rFonts w:eastAsia="Times New Roman" w:cs="Arial" w:ascii="Arial" w:hAnsi="Arial"/>
          <w:b/>
          <w:bCs/>
          <w:color w:val="FF7F00"/>
          <w:sz w:val="20"/>
          <w:szCs w:val="24"/>
          <w:lang w:val="de-DE" w:eastAsia="zh-CN" w:bidi="ar-SA"/>
        </w:rPr>
        <w:t>\note</w:t>
      </w:r>
      <w:r>
        <w:rPr>
          <w:rFonts w:eastAsia="Times New Roman" w:cs="Arial" w:ascii="Arial" w:hAnsi="Arial"/>
          <w:color w:val="auto"/>
          <w:sz w:val="20"/>
          <w:szCs w:val="24"/>
          <w:lang w:val="de-DE" w:eastAsia="zh-CN" w:bidi="ar-SA"/>
        </w:rPr>
        <w:t xml:space="preserve"> Statische Attribute werden nicht gesondert gekennzeichnet.</w:t>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\endif</w:t>
      </w:r>
    </w:p>
    <w:p>
      <w:pPr>
        <w:pStyle w:val="Normal"/>
        <w:rPr>
          <w:rFonts w:ascii="Arial" w:hAnsi="Arial" w:eastAsia="Times New Roman" w:cs="Arial"/>
          <w:color w:val="FF00FF"/>
          <w:sz w:val="20"/>
          <w:szCs w:val="20"/>
          <w:lang w:val="en-GB" w:eastAsia="zh-CN" w:bidi="ar-SA"/>
        </w:rPr>
      </w:pPr>
      <w:r>
        <w:rPr>
          <w:rFonts w:eastAsia="Times New Roman" w:cs="Arial"/>
          <w:color w:val="FF00FF"/>
          <w:sz w:val="20"/>
          <w:szCs w:val="20"/>
          <w:lang w:val="en-GB" w:eastAsia="zh-CN" w:bidi="ar-SA"/>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CPG_NAMES_MEMBER_METHOD Designation of methods in classes</w:t>
      </w:r>
    </w:p>
    <w:p>
      <w:pPr>
        <w:pStyle w:val="Normal"/>
        <w:numPr>
          <w:ilvl w:val="0"/>
          <w:numId w:val="0"/>
        </w:numPr>
        <w:ind w:start="0" w:end="0" w:hanging="0"/>
        <w:rPr/>
      </w:pPr>
      <w:r>
        <w:rPr>
          <w:rFonts w:cs="Arial"/>
          <w:lang w:val="de-DE"/>
        </w:rPr>
        <w:t>The methods of classes are always introduced with a lowercase letter. Usually a verb should be used which describes the service of the method (e.g. &lt;b&gt;</w:t>
      </w:r>
      <w:r>
        <w:rPr>
          <w:rFonts w:cs="Arial"/>
          <w:b/>
          <w:bCs/>
          <w:lang w:val="de-DE"/>
        </w:rPr>
        <w:t>'loadIconPath'</w:t>
      </w:r>
      <w:r>
        <w:rPr>
          <w:rFonts w:cs="Arial"/>
          <w:lang w:val="de-DE"/>
        </w:rPr>
        <w:t>&lt;/b&gt;. If the status of a class is to be queried, it has proven to be useful to start the method name with an 'is' or 'has' (e.g. &lt;b&gt;</w:t>
      </w:r>
      <w:r>
        <w:rPr>
          <w:rFonts w:cs="Arial"/>
          <w:b/>
          <w:bCs/>
          <w:lang w:val="de-DE"/>
        </w:rPr>
        <w:t>'isStored'</w:t>
      </w:r>
      <w:r>
        <w:rPr>
          <w:rFonts w:cs="Arial"/>
          <w:lang w:val="de-DE"/>
        </w:rPr>
        <w:t>&lt;/b&gt; or &lt;b&gt;</w:t>
      </w:r>
      <w:r>
        <w:rPr>
          <w:rFonts w:cs="Arial"/>
          <w:b/>
          <w:bCs/>
          <w:lang w:val="de-DE"/>
        </w:rPr>
        <w:t>'hasConnection'</w:t>
      </w:r>
      <w:r>
        <w:rPr>
          <w:rFonts w:cs="Arial"/>
          <w:lang w:val="de-DE"/>
        </w:rPr>
        <w:t>&lt;/b&gt;</w:t>
      </w:r>
    </w:p>
    <w:p>
      <w:pPr>
        <w:pStyle w:val="Normal"/>
        <w:numPr>
          <w:ilvl w:val="0"/>
          <w:numId w:val="0"/>
        </w:numPr>
        <w:ind w:start="0" w:end="0" w:hanging="0"/>
        <w:rPr/>
      </w:pPr>
      <w:r>
        <w:rPr>
          <w:rFonts w:eastAsia="Times New Roman" w:cs="Arial"/>
          <w:b/>
          <w:bCs/>
          <w:color w:val="FF7F00"/>
          <w:sz w:val="20"/>
          <w:szCs w:val="24"/>
          <w:lang w:val="de-DE" w:eastAsia="zh-CN" w:bidi="ar-SA"/>
        </w:rPr>
        <w:t>\note</w:t>
      </w:r>
      <w:r>
        <w:rPr>
          <w:rFonts w:cs="Arial"/>
          <w:lang w:val="de-DE"/>
        </w:rPr>
        <w:t xml:space="preserve"> Static methods are not marked separately.</w:t>
      </w:r>
    </w:p>
    <w:p>
      <w:pPr>
        <w:pStyle w:val="Sprachbedingung"/>
        <w:rPr>
          <w:lang w:val="de-DE"/>
        </w:rPr>
      </w:pPr>
      <w:r>
        <w:rPr>
          <w:lang w:val="de-DE"/>
        </w:rPr>
        <w:t>\endif</w:t>
      </w:r>
    </w:p>
    <w:p>
      <w:pPr>
        <w:pStyle w:val="Sprachbedingung"/>
        <w:rPr>
          <w:lang w:val="de-DE"/>
        </w:rPr>
      </w:pPr>
      <w:r>
        <w:rPr>
          <w:lang w:val="de-DE"/>
        </w:rPr>
        <w:t>\if german</w:t>
      </w:r>
    </w:p>
    <w:p>
      <w:pPr>
        <w:pStyle w:val="Berschrift2"/>
        <w:bidi w:val="0"/>
        <w:spacing w:before="0" w:after="0"/>
        <w:rPr/>
      </w:pPr>
      <w:r>
        <w:rPr>
          <w:lang w:val="de-DE"/>
        </w:rPr>
        <w:t xml:space="preserve">\subsection CPG_NAMES_MEMBER_METHOD Methoden-Bezeichnung </w:t>
      </w:r>
      <w:r>
        <w:rPr>
          <w:rFonts w:eastAsia="Times New Roman" w:cs="Arial"/>
          <w:b/>
          <w:bCs/>
          <w:color w:val="auto"/>
          <w:sz w:val="28"/>
          <w:szCs w:val="20"/>
          <w:lang w:val="de-DE" w:eastAsia="zh-CN" w:bidi="ar-SA"/>
        </w:rPr>
        <w:t>in</w:t>
      </w:r>
      <w:r>
        <w:rPr>
          <w:lang w:val="de-DE"/>
        </w:rPr>
        <w:t xml:space="preserve"> Klassen</w:t>
      </w:r>
    </w:p>
    <w:p>
      <w:pPr>
        <w:pStyle w:val="Normal"/>
        <w:rPr/>
      </w:pPr>
      <w:r>
        <w:rPr>
          <w:lang w:val="de-DE"/>
        </w:rPr>
        <w:t>Die Methoden von Klassen werden grundsätzlich mit einem Kleinbuchstaben eingeleitet. Es sollte in der Regel ein Verb benutzt werden, welches die Dienstleistung der Methode beschreibt (z.B. &lt;b&gt;</w:t>
      </w:r>
      <w:r>
        <w:rPr>
          <w:b/>
          <w:bCs/>
          <w:lang w:val="de-DE"/>
        </w:rPr>
        <w:t>'loadIconPath'</w:t>
      </w:r>
      <w:r>
        <w:rPr>
          <w:lang w:val="de-DE"/>
        </w:rPr>
        <w:t>&lt;/b&gt;. Wenn Zustände einer Klasse abgefragt werden sollen, hat sich bewährt, die Methodenbezeichnung mit einem 'is' oder 'has' zu beginnen (z.B. &lt;b&gt;</w:t>
      </w:r>
      <w:r>
        <w:rPr>
          <w:b/>
          <w:bCs/>
          <w:lang w:val="de-DE"/>
        </w:rPr>
        <w:t>'isStored'</w:t>
      </w:r>
      <w:r>
        <w:rPr>
          <w:lang w:val="de-DE"/>
        </w:rPr>
        <w:t>&lt;/b&gt; oder &lt;b&gt;</w:t>
      </w:r>
      <w:r>
        <w:rPr>
          <w:b/>
          <w:bCs/>
          <w:lang w:val="de-DE"/>
        </w:rPr>
        <w:t>'hasConnection'</w:t>
      </w:r>
      <w:r>
        <w:rPr>
          <w:lang w:val="de-DE"/>
        </w:rPr>
        <w:t>&lt;/b&gt;</w:t>
      </w:r>
    </w:p>
    <w:p>
      <w:pPr>
        <w:pStyle w:val="Code"/>
        <w:numPr>
          <w:ilvl w:val="0"/>
          <w:numId w:val="0"/>
        </w:numPr>
        <w:bidi w:val="0"/>
        <w:ind w:start="0" w:end="0" w:hanging="0"/>
        <w:rPr/>
      </w:pPr>
      <w:r>
        <w:rPr>
          <w:rFonts w:eastAsia="Times New Roman" w:cs="Arial" w:ascii="Arial" w:hAnsi="Arial"/>
          <w:b/>
          <w:bCs/>
          <w:color w:val="FF7F00"/>
          <w:sz w:val="20"/>
          <w:szCs w:val="24"/>
          <w:lang w:val="de-DE" w:eastAsia="zh-CN" w:bidi="ar-SA"/>
        </w:rPr>
        <w:t>\note</w:t>
      </w:r>
      <w:r>
        <w:rPr>
          <w:rFonts w:eastAsia="Times New Roman" w:cs="Arial" w:ascii="Arial" w:hAnsi="Arial"/>
          <w:color w:val="auto"/>
          <w:sz w:val="20"/>
          <w:szCs w:val="24"/>
          <w:lang w:val="de-DE" w:eastAsia="zh-CN" w:bidi="ar-SA"/>
        </w:rPr>
        <w:t xml:space="preserve"> Statische Methoden werden nicht gesondert gekennzeichnet.</w:t>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\endif</w:t>
      </w:r>
    </w:p>
    <w:p>
      <w:pPr>
        <w:pStyle w:val="Normal"/>
        <w:rPr>
          <w:rFonts w:ascii="Arial" w:hAnsi="Arial" w:eastAsia="Times New Roman" w:cs="Arial"/>
          <w:color w:val="FF00FF"/>
          <w:sz w:val="20"/>
          <w:szCs w:val="20"/>
          <w:lang w:val="en-GB" w:eastAsia="zh-CN" w:bidi="ar-SA"/>
        </w:rPr>
      </w:pPr>
      <w:r>
        <w:rPr>
          <w:rFonts w:eastAsia="Times New Roman" w:cs="Arial"/>
          <w:color w:val="FF00FF"/>
          <w:sz w:val="20"/>
          <w:szCs w:val="20"/>
          <w:lang w:val="en-GB" w:eastAsia="zh-CN" w:bidi="ar-SA"/>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CPG_NAMES_GLOBAL Global variables</w:t>
      </w:r>
    </w:p>
    <w:p>
      <w:pPr>
        <w:pStyle w:val="Normal"/>
        <w:numPr>
          <w:ilvl w:val="0"/>
          <w:numId w:val="0"/>
        </w:numPr>
        <w:ind w:start="0" w:end="0" w:hanging="0"/>
        <w:rPr/>
      </w:pPr>
      <w:r>
        <w:rPr>
          <w:rFonts w:cs="Arial"/>
          <w:lang w:val="de-DE"/>
        </w:rPr>
        <w:t>Global variables are always introduced with a &lt;b&gt;</w:t>
      </w:r>
      <w:r>
        <w:rPr>
          <w:rFonts w:cs="Arial"/>
          <w:b/>
          <w:bCs/>
          <w:lang w:val="de-DE"/>
        </w:rPr>
        <w:t>'g_'</w:t>
      </w:r>
      <w:r>
        <w:rPr>
          <w:rFonts w:cs="Arial"/>
          <w:lang w:val="de-DE"/>
        </w:rPr>
        <w:t>&lt;/b&gt; (stands for global). This is then followed by a controversial and not entirely consistent marking according to the &lt;b&gt;</w:t>
      </w:r>
      <w:r>
        <w:rPr>
          <w:rFonts w:cs="Arial"/>
          <w:b/>
          <w:bCs/>
          <w:lang w:val="de-DE"/>
        </w:rPr>
        <w:t>Hungarian notation</w:t>
      </w:r>
      <w:r>
        <w:rPr>
          <w:rFonts w:cs="Arial"/>
          <w:lang w:val="de-DE"/>
        </w:rPr>
        <w:t>&lt;/b&gt; followed by a meaningful name that begins with a capital letter (e.g. &lt;b&gt;</w:t>
      </w:r>
      <w:r>
        <w:rPr>
          <w:rFonts w:cs="Arial"/>
          <w:b/>
          <w:bCs/>
          <w:lang w:val="de-DE"/>
        </w:rPr>
        <w:t>'g_sGloVersion'</w:t>
      </w:r>
      <w:r>
        <w:rPr>
          <w:rFonts w:cs="Arial"/>
          <w:lang w:val="de-DE"/>
        </w:rPr>
        <w:t>&lt;/b&gt; for a string).</w:t>
      </w:r>
    </w:p>
    <w:p>
      <w:pPr>
        <w:pStyle w:val="Sprachbedingung"/>
        <w:rPr>
          <w:lang w:val="de-DE"/>
        </w:rPr>
      </w:pPr>
      <w:r>
        <w:rPr>
          <w:lang w:val="de-DE"/>
        </w:rPr>
        <w:t>\endif</w:t>
      </w:r>
    </w:p>
    <w:p>
      <w:pPr>
        <w:pStyle w:val="Sprachbedingung"/>
        <w:rPr>
          <w:lang w:val="de-DE"/>
        </w:rPr>
      </w:pPr>
      <w:r>
        <w:rPr>
          <w:lang w:val="de-DE"/>
        </w:rPr>
        <w:t>\if german</w:t>
      </w:r>
    </w:p>
    <w:p>
      <w:pPr>
        <w:pStyle w:val="Berschrift2"/>
        <w:bidi w:val="0"/>
        <w:spacing w:before="0" w:after="0"/>
        <w:rPr>
          <w:lang w:val="de-DE"/>
        </w:rPr>
      </w:pPr>
      <w:r>
        <w:rPr>
          <w:lang w:val="de-DE"/>
        </w:rPr>
        <w:t>\subsection CPG_NAMES_GLOBAL Globale Variablen</w:t>
      </w:r>
    </w:p>
    <w:p>
      <w:pPr>
        <w:pStyle w:val="Normal"/>
        <w:rPr/>
      </w:pPr>
      <w:r>
        <w:rPr>
          <w:lang w:val="de-DE"/>
        </w:rPr>
        <w:t>Globale Variablen werden grundsätzlich mit einem &lt;b&gt;</w:t>
      </w:r>
      <w:r>
        <w:rPr>
          <w:b/>
          <w:bCs/>
          <w:lang w:val="de-DE"/>
        </w:rPr>
        <w:t>'g_'</w:t>
      </w:r>
      <w:r>
        <w:rPr>
          <w:lang w:val="de-DE"/>
        </w:rPr>
        <w:t>&lt;/b&gt; (steht für global) eingeleitet. Es folgt dann eine umstrittene und nicht ganz durchzuhaltende Kennzeichnung nach der &lt;b&gt;</w:t>
      </w:r>
      <w:r>
        <w:rPr>
          <w:b/>
          <w:bCs/>
          <w:lang w:val="de-DE"/>
        </w:rPr>
        <w:t>ungarischen Notation</w:t>
      </w:r>
      <w:r>
        <w:rPr>
          <w:lang w:val="de-DE"/>
        </w:rPr>
        <w:t>&lt;/b&gt; gefolgt von einem aussagekräftigen Namen, welcher mit einem Großbuchstaben anfängt (z.B. &lt;b&gt;</w:t>
      </w:r>
      <w:r>
        <w:rPr>
          <w:b/>
          <w:bCs/>
          <w:lang w:val="de-DE"/>
        </w:rPr>
        <w:t>'g_sGloVersion'</w:t>
      </w:r>
      <w:r>
        <w:rPr>
          <w:lang w:val="de-DE"/>
        </w:rPr>
        <w:t>&lt;/b&gt; für einen String).</w:t>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\endif</w:t>
      </w:r>
    </w:p>
    <w:p>
      <w:pPr>
        <w:pStyle w:val="Normal"/>
        <w:rPr>
          <w:rFonts w:ascii="Arial" w:hAnsi="Arial" w:eastAsia="Times New Roman" w:cs="Arial"/>
          <w:color w:val="FF00FF"/>
          <w:sz w:val="20"/>
          <w:szCs w:val="20"/>
          <w:lang w:val="en-GB" w:eastAsia="zh-CN" w:bidi="ar-SA"/>
        </w:rPr>
      </w:pPr>
      <w:r>
        <w:rPr>
          <w:rFonts w:eastAsia="Times New Roman" w:cs="Arial"/>
          <w:color w:val="FF00FF"/>
          <w:sz w:val="20"/>
          <w:szCs w:val="20"/>
          <w:lang w:val="en-GB" w:eastAsia="zh-CN" w:bidi="ar-SA"/>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CPG_NAMES_LOCAL Local variables in functions and methods</w:t>
      </w:r>
    </w:p>
    <w:p>
      <w:pPr>
        <w:pStyle w:val="Normal"/>
        <w:numPr>
          <w:ilvl w:val="0"/>
          <w:numId w:val="0"/>
        </w:numPr>
        <w:ind w:start="0" w:end="0" w:hanging="0"/>
        <w:rPr/>
      </w:pPr>
      <w:r>
        <w:rPr>
          <w:rFonts w:cs="Arial"/>
          <w:lang w:val="de-DE"/>
        </w:rPr>
        <w:t>Local variables are always introduced with a &lt;b&gt;</w:t>
      </w:r>
      <w:r>
        <w:rPr>
          <w:rFonts w:cs="Arial"/>
          <w:b/>
          <w:bCs/>
          <w:lang w:val="de-DE"/>
        </w:rPr>
        <w:t>'t_'</w:t>
      </w:r>
      <w:r>
        <w:rPr>
          <w:rFonts w:cs="Arial"/>
          <w:lang w:val="de-DE"/>
        </w:rPr>
        <w:t>&lt;/b&gt; (stands for temporary). This is then followed by a controversial and not entirely consistent marking according to the &lt;b&gt;</w:t>
      </w:r>
      <w:r>
        <w:rPr>
          <w:rFonts w:cs="Arial"/>
          <w:b/>
          <w:bCs/>
          <w:lang w:val="de-DE"/>
        </w:rPr>
        <w:t>Hungarian notation</w:t>
      </w:r>
      <w:r>
        <w:rPr>
          <w:rFonts w:cs="Arial"/>
          <w:lang w:val="de-DE"/>
        </w:rPr>
        <w:t>&lt;/b&gt; followed by a meaningful name starting with a capital letter (e.g. &lt;b&gt;</w:t>
      </w:r>
      <w:r>
        <w:rPr>
          <w:rFonts w:cs="Arial"/>
          <w:b/>
          <w:bCs/>
          <w:lang w:val="de-DE"/>
        </w:rPr>
        <w:t>'t_iErr'</w:t>
      </w:r>
      <w:r>
        <w:rPr>
          <w:rFonts w:cs="Arial"/>
          <w:lang w:val="de-DE"/>
        </w:rPr>
        <w:t>&lt;/b&gt; for a local Int variable).</w:t>
      </w:r>
    </w:p>
    <w:p>
      <w:pPr>
        <w:pStyle w:val="Sprachbedingung"/>
        <w:rPr>
          <w:lang w:val="de-DE"/>
        </w:rPr>
      </w:pPr>
      <w:r>
        <w:rPr>
          <w:lang w:val="de-DE"/>
        </w:rPr>
        <w:t>\endif</w:t>
      </w:r>
    </w:p>
    <w:p>
      <w:pPr>
        <w:pStyle w:val="Sprachbedingung"/>
        <w:rPr>
          <w:lang w:val="de-DE"/>
        </w:rPr>
      </w:pPr>
      <w:r>
        <w:rPr>
          <w:lang w:val="de-DE"/>
        </w:rPr>
        <w:t>\if german</w:t>
      </w:r>
    </w:p>
    <w:p>
      <w:pPr>
        <w:pStyle w:val="Berschrift2"/>
        <w:bidi w:val="0"/>
        <w:spacing w:before="0" w:after="0"/>
        <w:rPr>
          <w:lang w:val="de-DE"/>
        </w:rPr>
      </w:pPr>
      <w:r>
        <w:rPr>
          <w:lang w:val="de-DE"/>
        </w:rPr>
        <w:t>\subsection CPG_NAMES_LOCAL Lokale Variablen in Funktionen und Methoden</w:t>
      </w:r>
    </w:p>
    <w:p>
      <w:pPr>
        <w:pStyle w:val="Normal"/>
        <w:rPr/>
      </w:pPr>
      <w:r>
        <w:rPr>
          <w:lang w:val="de-DE"/>
        </w:rPr>
        <w:t>Lokale Variablen werden grundsätzlich mit einem &lt;b&gt;</w:t>
      </w:r>
      <w:r>
        <w:rPr>
          <w:b/>
          <w:bCs/>
          <w:lang w:val="de-DE"/>
        </w:rPr>
        <w:t>'t_'</w:t>
      </w:r>
      <w:r>
        <w:rPr>
          <w:lang w:val="de-DE"/>
        </w:rPr>
        <w:t>&lt;/b&gt; (steht für temporär) eingeleitet. Es folgt dann eine umstrittene und nicht ganz durchzuhaltende Kennzeichnung nach der &lt;b&gt;</w:t>
      </w:r>
      <w:r>
        <w:rPr>
          <w:b/>
          <w:bCs/>
          <w:lang w:val="de-DE"/>
        </w:rPr>
        <w:t>ungarischen Notation</w:t>
      </w:r>
      <w:r>
        <w:rPr>
          <w:lang w:val="de-DE"/>
        </w:rPr>
        <w:t>&lt;/b&gt; gefolgt von einem aussagekräftigen Namen, welcher mit einem Großbuchstaben anfängt (z.B. &lt;b&gt;</w:t>
      </w:r>
      <w:r>
        <w:rPr>
          <w:b/>
          <w:bCs/>
          <w:lang w:val="de-DE"/>
        </w:rPr>
        <w:t>'t_iErr'</w:t>
      </w:r>
      <w:r>
        <w:rPr>
          <w:lang w:val="de-DE"/>
        </w:rPr>
        <w:t>&lt;/b&gt; für eine lokale Int-Variable).</w:t>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\endif</w:t>
      </w:r>
    </w:p>
    <w:p>
      <w:pPr>
        <w:pStyle w:val="Normal"/>
        <w:rPr>
          <w:rFonts w:ascii="Arial" w:hAnsi="Arial" w:eastAsia="Times New Roman" w:cs="Arial"/>
          <w:color w:val="FF00FF"/>
          <w:sz w:val="20"/>
          <w:szCs w:val="20"/>
          <w:lang w:val="en-GB" w:eastAsia="zh-CN" w:bidi="ar-SA"/>
        </w:rPr>
      </w:pPr>
      <w:r>
        <w:rPr>
          <w:rFonts w:eastAsia="Times New Roman" w:cs="Arial"/>
          <w:color w:val="FF00FF"/>
          <w:sz w:val="20"/>
          <w:szCs w:val="20"/>
          <w:lang w:val="en-GB" w:eastAsia="zh-CN" w:bidi="ar-SA"/>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CPG_NAMES_PARAM Parameter designation</w:t>
      </w:r>
    </w:p>
    <w:p>
      <w:pPr>
        <w:pStyle w:val="Normal"/>
        <w:numPr>
          <w:ilvl w:val="0"/>
          <w:numId w:val="0"/>
        </w:numPr>
        <w:ind w:start="0" w:end="0" w:hanging="0"/>
        <w:rPr/>
      </w:pPr>
      <w:r>
        <w:rPr>
          <w:rFonts w:cs="Arial"/>
          <w:lang w:val="de-DE"/>
        </w:rPr>
        <w:t>Parameters are usually introduced with a controversial and not entirely consistent marking according to the &lt;b&gt;Hungarian notation&lt;/b&gt;, followed by a meaningful name starting with a capital letter (e.g. &lt;b&gt;</w:t>
      </w:r>
      <w:r>
        <w:rPr>
          <w:rFonts w:cs="Arial"/>
          <w:b/>
          <w:bCs/>
          <w:lang w:val="de-DE"/>
        </w:rPr>
        <w:t>'eLockMode'</w:t>
      </w:r>
      <w:r>
        <w:rPr>
          <w:rFonts w:cs="Arial"/>
          <w:lang w:val="de-DE"/>
        </w:rPr>
        <w:t>&lt;/b&gt; for an enum value).</w:t>
      </w:r>
    </w:p>
    <w:p>
      <w:pPr>
        <w:pStyle w:val="Sprachbedingung"/>
        <w:rPr>
          <w:lang w:val="de-DE"/>
        </w:rPr>
      </w:pPr>
      <w:r>
        <w:rPr>
          <w:lang w:val="de-DE"/>
        </w:rPr>
        <w:t>\endif</w:t>
      </w:r>
    </w:p>
    <w:p>
      <w:pPr>
        <w:pStyle w:val="Sprachbedingung"/>
        <w:rPr>
          <w:lang w:val="de-DE"/>
        </w:rPr>
      </w:pPr>
      <w:r>
        <w:rPr>
          <w:lang w:val="de-DE"/>
        </w:rPr>
        <w:t>\if german</w:t>
      </w:r>
    </w:p>
    <w:p>
      <w:pPr>
        <w:pStyle w:val="Berschrift2"/>
        <w:bidi w:val="0"/>
        <w:spacing w:before="0" w:after="0"/>
        <w:rPr>
          <w:lang w:val="de-DE"/>
        </w:rPr>
      </w:pPr>
      <w:r>
        <w:rPr>
          <w:lang w:val="de-DE"/>
        </w:rPr>
        <w:t>\subsection CPG_NAMES_PARAM Parameter-Bezeichnung</w:t>
      </w:r>
    </w:p>
    <w:p>
      <w:pPr>
        <w:pStyle w:val="Normal"/>
        <w:rPr/>
      </w:pPr>
      <w:r>
        <w:rPr>
          <w:lang w:val="de-DE"/>
        </w:rPr>
        <w:t>Parameter werden in der Regel mit einer umstrittenen und nicht ganz durchzuhaltende Kennzeichnung nach der &lt;b&gt;</w:t>
      </w:r>
      <w:r>
        <w:rPr>
          <w:b/>
          <w:bCs/>
          <w:lang w:val="de-DE"/>
        </w:rPr>
        <w:t>ungarischen Notation</w:t>
      </w:r>
      <w:r>
        <w:rPr>
          <w:lang w:val="de-DE"/>
        </w:rPr>
        <w:t>&lt;/b&gt; eingeleitet, gefolgt von einem aussagekräftigen Namen, welcher mit einem Großbuchstaben anfängt (z.B. &lt;b&gt;</w:t>
      </w:r>
      <w:r>
        <w:rPr>
          <w:b/>
          <w:bCs/>
          <w:lang w:val="de-DE"/>
        </w:rPr>
        <w:t>'eLockMode'</w:t>
      </w:r>
      <w:r>
        <w:rPr>
          <w:lang w:val="de-DE"/>
        </w:rPr>
        <w:t>&lt;/b&gt; für einen Enum-Wert).</w:t>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\endif</w:t>
      </w:r>
    </w:p>
    <w:p>
      <w:pPr>
        <w:pStyle w:val="Normal"/>
        <w:rPr>
          <w:rFonts w:ascii="Arial" w:hAnsi="Arial" w:eastAsia="Times New Roman" w:cs="Arial"/>
          <w:color w:val="FF00FF"/>
          <w:sz w:val="20"/>
          <w:szCs w:val="20"/>
          <w:lang w:val="en-GB" w:eastAsia="zh-CN" w:bidi="ar-SA"/>
        </w:rPr>
      </w:pPr>
      <w:r>
        <w:rPr>
          <w:rFonts w:eastAsia="Times New Roman" w:cs="Arial"/>
          <w:color w:val="FF00FF"/>
          <w:sz w:val="20"/>
          <w:szCs w:val="20"/>
          <w:lang w:val="en-GB" w:eastAsia="zh-CN" w:bidi="ar-SA"/>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1"/>
        <w:rPr>
          <w:lang w:val="de-DE"/>
        </w:rPr>
      </w:pPr>
      <w:r>
        <w:rPr>
          <w:lang w:val="de-DE"/>
        </w:rPr>
        <w:t>\section CPG_FILE Files</w:t>
      </w:r>
    </w:p>
    <w:p>
      <w:pPr>
        <w:pStyle w:val="Normal"/>
        <w:numPr>
          <w:ilvl w:val="0"/>
          <w:numId w:val="0"/>
        </w:numPr>
        <w:ind w:start="0" w:end="0" w:hanging="0"/>
        <w:rPr>
          <w:rFonts w:cs="Arial"/>
          <w:lang w:val="de-DE"/>
        </w:rPr>
      </w:pPr>
      <w:r>
        <w:rPr>
          <w:rFonts w:cs="Arial"/>
          <w:lang w:val="de-DE"/>
        </w:rPr>
        <w:t>To simplify the search for content, some file types are predefined or suggested.</w:t>
      </w:r>
    </w:p>
    <w:p>
      <w:pPr>
        <w:pStyle w:val="Sprachbedingung"/>
        <w:rPr>
          <w:lang w:val="de-DE"/>
        </w:rPr>
      </w:pPr>
      <w:r>
        <w:rPr>
          <w:lang w:val="de-DE"/>
        </w:rPr>
        <w:t>\endif</w:t>
      </w:r>
    </w:p>
    <w:p>
      <w:pPr>
        <w:pStyle w:val="Sprachbedingung"/>
        <w:rPr>
          <w:lang w:val="de-DE"/>
        </w:rPr>
      </w:pPr>
      <w:r>
        <w:rPr>
          <w:lang w:val="de-DE"/>
        </w:rPr>
        <w:t>\if german</w:t>
      </w:r>
    </w:p>
    <w:p>
      <w:pPr>
        <w:pStyle w:val="Berschrift1"/>
        <w:rPr>
          <w:lang w:val="de-DE"/>
        </w:rPr>
      </w:pPr>
      <w:r>
        <w:rPr>
          <w:lang w:val="de-DE"/>
        </w:rPr>
        <w:t>\section CPG_FILE Dateien</w:t>
      </w:r>
    </w:p>
    <w:p>
      <w:pPr>
        <w:pStyle w:val="Normal"/>
        <w:rPr>
          <w:lang w:val="de-DE"/>
        </w:rPr>
      </w:pPr>
      <w:r>
        <w:rPr>
          <w:lang w:val="de-DE"/>
        </w:rPr>
        <w:t>Um die Suche nach Inhalten zu vereinfachen, sind einige Datei-Typen vorgegeben bzw. vorgeschlagen.</w:t>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\endif</w:t>
      </w:r>
    </w:p>
    <w:p>
      <w:pPr>
        <w:pStyle w:val="Normal"/>
        <w:rPr>
          <w:rFonts w:ascii="Arial" w:hAnsi="Arial" w:eastAsia="Times New Roman" w:cs="Arial"/>
          <w:color w:val="FF00FF"/>
          <w:sz w:val="20"/>
          <w:szCs w:val="20"/>
          <w:lang w:val="en-GB" w:eastAsia="zh-CN" w:bidi="ar-SA"/>
        </w:rPr>
      </w:pPr>
      <w:r>
        <w:rPr>
          <w:rFonts w:eastAsia="Times New Roman" w:cs="Arial"/>
          <w:color w:val="FF00FF"/>
          <w:sz w:val="20"/>
          <w:szCs w:val="20"/>
          <w:lang w:val="en-GB" w:eastAsia="zh-CN" w:bidi="ar-SA"/>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CPG_FILE_CLASS Classes</w:t>
      </w:r>
    </w:p>
    <w:p>
      <w:pPr>
        <w:pStyle w:val="Normal"/>
        <w:numPr>
          <w:ilvl w:val="0"/>
          <w:numId w:val="0"/>
        </w:numPr>
        <w:ind w:start="0" w:end="0" w:hanging="0"/>
        <w:rPr/>
      </w:pPr>
      <w:r>
        <w:rPr>
          <w:rFonts w:cs="Arial"/>
          <w:lang w:val="de-DE"/>
        </w:rPr>
        <w:t xml:space="preserve">As already mentioned under </w:t>
      </w:r>
      <w:r>
        <w:rPr>
          <w:rFonts w:cs="Arial"/>
          <w:color w:val="0000FF"/>
          <w:lang w:val="de-DE"/>
        </w:rPr>
        <w:t>\ref CPG_NAMES_FILE "</w:t>
      </w:r>
      <w:r>
        <w:rPr>
          <w:rFonts w:cs="Arial"/>
          <w:b/>
          <w:bCs/>
          <w:color w:val="0000FF"/>
          <w:lang w:val="de-DE"/>
        </w:rPr>
        <w:t>File names</w:t>
      </w:r>
      <w:r>
        <w:rPr>
          <w:rFonts w:cs="Arial"/>
          <w:color w:val="0000FF"/>
          <w:lang w:val="de-DE"/>
        </w:rPr>
        <w:t>"</w:t>
      </w:r>
      <w:r>
        <w:rPr>
          <w:rFonts w:cs="Arial"/>
          <w:lang w:val="de-DE"/>
        </w:rPr>
        <w:t>. Usually, each class should be declared in a header file and defined in a source code file (exceptions are template classes, inline methods and structs). Both files get the class name as name.</w:t>
      </w:r>
    </w:p>
    <w:p>
      <w:pPr>
        <w:pStyle w:val="Normal"/>
        <w:numPr>
          <w:ilvl w:val="0"/>
          <w:numId w:val="0"/>
        </w:numPr>
        <w:ind w:start="0" w:end="0" w:hanging="0"/>
        <w:rPr>
          <w:rFonts w:cs="Arial"/>
          <w:lang w:val="de-DE"/>
        </w:rPr>
      </w:pPr>
      <w:r>
        <w:rPr>
          <w:rFonts w:cs="Arial"/>
          <w:lang w:val="de-DE"/>
        </w:rPr>
        <w:t>&lt;br&gt;</w:t>
      </w:r>
    </w:p>
    <w:p>
      <w:pPr>
        <w:pStyle w:val="Normal"/>
        <w:numPr>
          <w:ilvl w:val="0"/>
          <w:numId w:val="0"/>
        </w:numPr>
        <w:ind w:start="0" w:end="0" w:hanging="0"/>
        <w:rPr>
          <w:rFonts w:cs="Arial"/>
          <w:lang w:val="de-DE"/>
        </w:rPr>
      </w:pPr>
      <w:r>
        <w:rPr>
          <w:rFonts w:cs="Arial"/>
          <w:lang w:val="de-DE"/>
        </w:rPr>
        <w:t>If several classes are declared in a header file and defined in a source code file, a meaningful module name should be chosen.</w:t>
      </w:r>
    </w:p>
    <w:p>
      <w:pPr>
        <w:pStyle w:val="Normal"/>
        <w:numPr>
          <w:ilvl w:val="0"/>
          <w:numId w:val="0"/>
        </w:numPr>
        <w:ind w:start="0" w:end="0" w:hanging="0"/>
        <w:rPr/>
      </w:pPr>
      <w:r>
        <w:rPr>
          <w:rFonts w:eastAsia="Times New Roman" w:cs="Arial"/>
          <w:b/>
          <w:bCs/>
          <w:color w:val="FF7F00"/>
          <w:sz w:val="20"/>
          <w:szCs w:val="24"/>
          <w:lang w:val="de-DE" w:eastAsia="zh-CN" w:bidi="ar-SA"/>
        </w:rPr>
        <w:t>\sa</w:t>
      </w:r>
      <w:r>
        <w:rPr>
          <w:rFonts w:cs="Arial"/>
          <w:lang w:val="de-DE"/>
        </w:rPr>
        <w:t xml:space="preserve"> </w:t>
      </w:r>
      <w:r>
        <w:rPr>
          <w:rFonts w:cs="Arial"/>
          <w:color w:val="0000FF"/>
          <w:lang w:val="de-DE"/>
        </w:rPr>
        <w:t>\ref CPG_NAMES_FILE "</w:t>
      </w:r>
      <w:r>
        <w:rPr>
          <w:rFonts w:cs="Arial"/>
          <w:b/>
          <w:bCs/>
          <w:color w:val="0000FF"/>
          <w:lang w:val="de-DE"/>
        </w:rPr>
        <w:t>File names</w:t>
      </w:r>
      <w:r>
        <w:rPr>
          <w:rFonts w:cs="Arial"/>
          <w:color w:val="0000FF"/>
          <w:lang w:val="de-DE"/>
        </w:rPr>
        <w:t>"</w:t>
      </w:r>
      <w:r>
        <w:rPr>
          <w:rFonts w:cs="Arial"/>
          <w:lang w:val="de-DE"/>
        </w:rPr>
        <w:t xml:space="preserve"> and </w:t>
      </w:r>
      <w:r>
        <w:rPr>
          <w:rFonts w:cs="Arial"/>
          <w:color w:val="0000FF"/>
          <w:lang w:val="de-DE"/>
        </w:rPr>
        <w:t>\ref CPG_NAMES_FILE_EXT C++ "</w:t>
      </w:r>
      <w:r>
        <w:rPr>
          <w:rFonts w:cs="Arial"/>
          <w:b/>
          <w:bCs/>
          <w:color w:val="0000FF"/>
          <w:lang w:val="de-DE"/>
        </w:rPr>
        <w:t>File extensions</w:t>
      </w:r>
      <w:r>
        <w:rPr>
          <w:rFonts w:cs="Arial"/>
          <w:color w:val="0000FF"/>
          <w:lang w:val="de-DE"/>
        </w:rPr>
        <w:t>"</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CPG_FILE_CLASS Klassen</w:t>
      </w:r>
    </w:p>
    <w:p>
      <w:pPr>
        <w:pStyle w:val="Normal"/>
        <w:rPr/>
      </w:pPr>
      <w:r>
        <w:rPr>
          <w:lang w:val="de-DE"/>
        </w:rPr>
        <w:t xml:space="preserve">Wie schon unter </w:t>
      </w:r>
      <w:r>
        <w:rPr>
          <w:rFonts w:eastAsia="Times New Roman" w:cs="Arial"/>
          <w:color w:val="0000FF"/>
          <w:sz w:val="20"/>
          <w:szCs w:val="24"/>
          <w:lang w:val="de-DE" w:eastAsia="zh-CN" w:bidi="ar-SA"/>
        </w:rPr>
        <w:t>\ref  CPG_NAMES_FILE "</w:t>
      </w:r>
      <w:r>
        <w:rPr>
          <w:rFonts w:eastAsia="Times New Roman" w:cs="Arial"/>
          <w:b/>
          <w:bCs/>
          <w:color w:val="0000FF"/>
          <w:sz w:val="20"/>
          <w:szCs w:val="24"/>
          <w:lang w:val="de-DE" w:eastAsia="zh-CN" w:bidi="ar-SA"/>
        </w:rPr>
        <w:t>Dateinamen</w:t>
      </w:r>
      <w:r>
        <w:rPr>
          <w:rFonts w:eastAsia="Times New Roman" w:cs="Arial"/>
          <w:color w:val="0000FF"/>
          <w:sz w:val="20"/>
          <w:szCs w:val="24"/>
          <w:lang w:val="de-DE" w:eastAsia="zh-CN" w:bidi="ar-SA"/>
        </w:rPr>
        <w:t>"</w:t>
      </w:r>
      <w:r>
        <w:rPr>
          <w:rFonts w:eastAsia="Times New Roman" w:cs="Arial"/>
          <w:color w:val="auto"/>
          <w:sz w:val="20"/>
          <w:szCs w:val="24"/>
          <w:lang w:val="de-DE" w:eastAsia="zh-CN" w:bidi="ar-SA"/>
        </w:rPr>
        <w:t xml:space="preserve"> erwähnt</w:t>
      </w:r>
      <w:r>
        <w:rPr>
          <w:rFonts w:cs="Arial"/>
          <w:color w:val="auto"/>
          <w:lang w:val="de-DE"/>
        </w:rPr>
        <w:t>.</w:t>
      </w:r>
      <w:r>
        <w:rPr>
          <w:rFonts w:cs="Arial"/>
          <w:lang w:val="de-DE"/>
        </w:rPr>
        <w:t xml:space="preserve"> </w:t>
      </w:r>
      <w:r>
        <w:rPr>
          <w:lang w:val="de-DE"/>
        </w:rPr>
        <w:t>In der Regel soll jede Klasse in einer Header-Datei deklariert und in einer Quelltext-Datei definiert werden (ausnahmen sind Template-Klassen, Inline-Methoden und Structs). Beide Dateien bekommen die Klassenbezeichnung als Namen.</w:t>
      </w:r>
    </w:p>
    <w:p>
      <w:pPr>
        <w:pStyle w:val="Normal"/>
        <w:rPr>
          <w:lang w:val="de-DE"/>
        </w:rPr>
      </w:pPr>
      <w:r>
        <w:rPr>
          <w:lang w:val="de-DE"/>
        </w:rPr>
        <w:t>&lt;br&gt;</w:t>
      </w:r>
    </w:p>
    <w:p>
      <w:pPr>
        <w:pStyle w:val="Normal"/>
        <w:rPr>
          <w:lang w:val="de-DE"/>
        </w:rPr>
      </w:pPr>
      <w:r>
        <w:rPr>
          <w:lang w:val="de-DE"/>
        </w:rPr>
        <w:t>Sollten mehrere Klassen in einer Header-Datei deklariert und in einer Quelltext-Datei definiert werden, sollte ein aussagekräftiger Modulname gewählt werden.</w:t>
      </w:r>
    </w:p>
    <w:p>
      <w:pPr>
        <w:pStyle w:val="Normal"/>
        <w:rPr/>
      </w:pPr>
      <w:r>
        <w:rPr>
          <w:rFonts w:eastAsia="Times New Roman" w:cs="Arial"/>
          <w:b/>
          <w:bCs/>
          <w:color w:val="FF7F00"/>
          <w:sz w:val="20"/>
          <w:szCs w:val="24"/>
          <w:lang w:val="de-DE" w:eastAsia="zh-CN" w:bidi="ar-SA"/>
        </w:rPr>
        <w:t>\sa</w:t>
      </w:r>
      <w:r>
        <w:rPr>
          <w:lang w:val="de-DE"/>
        </w:rPr>
        <w:t xml:space="preserve">  </w:t>
      </w:r>
      <w:r>
        <w:rPr>
          <w:color w:val="0000FF"/>
          <w:lang w:val="de-DE"/>
        </w:rPr>
        <w:t>\ref CPG_NAMES_FILE "</w:t>
      </w:r>
      <w:r>
        <w:rPr>
          <w:b/>
          <w:bCs/>
          <w:color w:val="0000FF"/>
          <w:lang w:val="de-DE"/>
        </w:rPr>
        <w:t>Dateinamen</w:t>
      </w:r>
      <w:r>
        <w:rPr>
          <w:color w:val="0000FF"/>
          <w:lang w:val="de-DE"/>
        </w:rPr>
        <w:t>"</w:t>
      </w:r>
      <w:r>
        <w:rPr>
          <w:lang w:val="de-DE"/>
        </w:rPr>
        <w:t xml:space="preserve"> und </w:t>
      </w:r>
      <w:r>
        <w:rPr>
          <w:rFonts w:eastAsia="Times New Roman" w:cs="Arial"/>
          <w:color w:val="0000FF"/>
          <w:sz w:val="20"/>
          <w:szCs w:val="24"/>
          <w:lang w:val="de-DE" w:eastAsia="zh-CN" w:bidi="ar-SA"/>
        </w:rPr>
        <w:t>\ref C</w:t>
      </w:r>
      <w:r>
        <w:rPr>
          <w:color w:val="0000FF"/>
          <w:lang w:val="de-DE"/>
        </w:rPr>
        <w:t>PG_NAMES_FILE_EXT C++ "</w:t>
      </w:r>
      <w:r>
        <w:rPr>
          <w:b/>
          <w:bCs/>
          <w:color w:val="0000FF"/>
          <w:lang w:val="de-DE"/>
        </w:rPr>
        <w:t>Dateiextensions</w:t>
      </w:r>
      <w:r>
        <w:rPr>
          <w:color w:val="0000FF"/>
          <w:lang w:val="de-DE"/>
        </w:rPr>
        <w:t>"</w:t>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\endif</w:t>
      </w:r>
    </w:p>
    <w:p>
      <w:pPr>
        <w:pStyle w:val="Normal"/>
        <w:rPr>
          <w:rFonts w:ascii="Arial" w:hAnsi="Arial" w:eastAsia="Times New Roman" w:cs="Arial"/>
          <w:color w:val="FF00FF"/>
          <w:sz w:val="20"/>
          <w:szCs w:val="20"/>
          <w:lang w:val="en-GB" w:eastAsia="zh-CN" w:bidi="ar-SA"/>
        </w:rPr>
      </w:pPr>
      <w:r>
        <w:rPr>
          <w:rFonts w:eastAsia="Times New Roman" w:cs="Arial"/>
          <w:color w:val="FF00FF"/>
          <w:sz w:val="20"/>
          <w:szCs w:val="20"/>
          <w:lang w:val="en-GB" w:eastAsia="zh-CN" w:bidi="ar-SA"/>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CPG_FILE_TYPEDEF Global project types</w:t>
      </w:r>
    </w:p>
    <w:p>
      <w:pPr>
        <w:pStyle w:val="Normal"/>
        <w:numPr>
          <w:ilvl w:val="0"/>
          <w:numId w:val="0"/>
        </w:numPr>
        <w:ind w:start="0" w:end="0" w:hanging="0"/>
        <w:rPr/>
      </w:pPr>
      <w:r>
        <w:rPr>
          <w:rFonts w:cs="Arial"/>
          <w:lang w:val="de-DE"/>
        </w:rPr>
        <w:t>The global constants, enumerations and structures are stored in a header file. The name of this file should be the project or library abbreviation with a following 'Types' ( e.g. &lt;b&gt;</w:t>
      </w:r>
      <w:r>
        <w:rPr>
          <w:rFonts w:cs="Arial"/>
          <w:b/>
          <w:bCs/>
          <w:lang w:val="de-DE"/>
        </w:rPr>
        <w:t>'GloTypes'</w:t>
      </w:r>
      <w:r>
        <w:rPr>
          <w:rFonts w:cs="Arial"/>
          <w:lang w:val="de-DE"/>
        </w:rPr>
        <w:t>&lt;/b&gt;).</w:t>
      </w:r>
    </w:p>
    <w:p>
      <w:pPr>
        <w:pStyle w:val="Normal"/>
        <w:numPr>
          <w:ilvl w:val="0"/>
          <w:numId w:val="0"/>
        </w:numPr>
        <w:ind w:start="0" w:end="0" w:hanging="0"/>
        <w:rPr>
          <w:rFonts w:cs="Arial"/>
          <w:lang w:val="de-DE"/>
        </w:rPr>
      </w:pPr>
      <w:r>
        <w:rPr>
          <w:rFonts w:cs="Arial"/>
          <w:lang w:val="de-DE"/>
        </w:rPr>
        <w:t>&lt;br&gt;</w:t>
      </w:r>
    </w:p>
    <w:p>
      <w:pPr>
        <w:pStyle w:val="Normal"/>
        <w:numPr>
          <w:ilvl w:val="0"/>
          <w:numId w:val="0"/>
        </w:numPr>
        <w:ind w:start="0" w:end="0" w:hanging="0"/>
        <w:rPr>
          <w:rFonts w:cs="Arial"/>
          <w:lang w:val="de-DE"/>
        </w:rPr>
      </w:pPr>
      <w:r>
        <w:rPr>
          <w:rFonts w:cs="Arial"/>
          <w:lang w:val="de-DE"/>
        </w:rPr>
        <w:t>If constants, enumerations and structures only affect one class, you must always consider whether they belong in the respective classes.</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CPG_FILE_TYPEDEF Globale Projekttypen</w:t>
      </w:r>
    </w:p>
    <w:p>
      <w:pPr>
        <w:pStyle w:val="Normal"/>
        <w:rPr/>
      </w:pPr>
      <w:r>
        <w:rPr>
          <w:lang w:val="de-DE"/>
        </w:rPr>
        <w:t>Die globalen Konstanten, Enumerationen und Strukturen werden in einer Header-Datei untergebracht. Der Name dieser Datei sollte das Projekt- bzw. Bibliothekskürzel mit einem folgenden 'Types' sein ( z.B. &lt;b&gt;</w:t>
      </w:r>
      <w:r>
        <w:rPr>
          <w:b/>
          <w:bCs/>
          <w:lang w:val="de-DE"/>
        </w:rPr>
        <w:t>'GloTypes'</w:t>
      </w:r>
      <w:r>
        <w:rPr>
          <w:lang w:val="de-DE"/>
        </w:rPr>
        <w:t>&lt;/b&gt;).</w:t>
      </w:r>
    </w:p>
    <w:p>
      <w:pPr>
        <w:pStyle w:val="Normal"/>
        <w:rPr>
          <w:lang w:val="de-DE"/>
        </w:rPr>
      </w:pPr>
      <w:r>
        <w:rPr>
          <w:lang w:val="de-DE"/>
        </w:rPr>
        <w:t>&lt;br&gt;</w:t>
      </w:r>
    </w:p>
    <w:p>
      <w:pPr>
        <w:pStyle w:val="Normal"/>
        <w:rPr>
          <w:lang w:val="de-DE"/>
        </w:rPr>
      </w:pPr>
      <w:r>
        <w:rPr>
          <w:lang w:val="de-DE"/>
        </w:rPr>
        <w:t>Wenn Konstanten, Enumerationen und Strukturen nur eine Klasse betreffen, ist immer abzuwägen, ob diese nicht in die jeweilige Klassen gehören.</w:t>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\endif</w:t>
      </w:r>
    </w:p>
    <w:p>
      <w:pPr>
        <w:pStyle w:val="Normal"/>
        <w:rPr>
          <w:rFonts w:ascii="Arial" w:hAnsi="Arial" w:eastAsia="Times New Roman" w:cs="Arial"/>
          <w:color w:val="FF00FF"/>
          <w:sz w:val="20"/>
          <w:szCs w:val="20"/>
          <w:lang w:val="en-GB" w:eastAsia="zh-CN" w:bidi="ar-SA"/>
        </w:rPr>
      </w:pPr>
      <w:r>
        <w:rPr>
          <w:rFonts w:eastAsia="Times New Roman" w:cs="Arial"/>
          <w:color w:val="FF00FF"/>
          <w:sz w:val="20"/>
          <w:szCs w:val="20"/>
          <w:lang w:val="en-GB" w:eastAsia="zh-CN" w:bidi="ar-SA"/>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CPG_FILE_ERRORS Global error codes</w:t>
      </w:r>
    </w:p>
    <w:p>
      <w:pPr>
        <w:pStyle w:val="Normal"/>
        <w:numPr>
          <w:ilvl w:val="0"/>
          <w:numId w:val="0"/>
        </w:numPr>
        <w:ind w:start="0" w:end="0" w:hanging="0"/>
        <w:rPr/>
      </w:pPr>
      <w:r>
        <w:rPr>
          <w:rFonts w:cs="Arial"/>
          <w:lang w:val="de-DE"/>
        </w:rPr>
        <w:t>Global error codes for a project are stored in a header file. The name of this file should be the project or library abbreviation with a following 'Errors' ( e.g. &lt;b&gt;</w:t>
      </w:r>
      <w:r>
        <w:rPr>
          <w:rFonts w:cs="Arial"/>
          <w:b/>
          <w:bCs/>
          <w:lang w:val="de-DE"/>
        </w:rPr>
        <w:t>'GloErrors'</w:t>
      </w:r>
      <w:r>
        <w:rPr>
          <w:rFonts w:cs="Arial"/>
          <w:lang w:val="de-DE"/>
        </w:rPr>
        <w:t>&lt;/b&gt;).</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CPG_FILE_ERRORS Globale Fehlerkodes</w:t>
      </w:r>
    </w:p>
    <w:p>
      <w:pPr>
        <w:pStyle w:val="Normal"/>
        <w:rPr/>
      </w:pPr>
      <w:r>
        <w:rPr>
          <w:lang w:val="de-DE"/>
        </w:rPr>
        <w:t>Für ein Projekt globale Fehlerkodes werden in einer Header-Datei untergebracht. Der Name dieser Datei sollte das Projekt- bzw. Bibliothekskürzel mit einem folgenden 'Errors' sein ( z.B. &lt;b&gt;</w:t>
      </w:r>
      <w:r>
        <w:rPr>
          <w:b/>
          <w:bCs/>
          <w:lang w:val="de-DE"/>
        </w:rPr>
        <w:t>'GloErrors'</w:t>
      </w:r>
      <w:r>
        <w:rPr>
          <w:lang w:val="de-DE"/>
        </w:rPr>
        <w:t>&lt;/b&gt;).</w:t>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\endif</w:t>
      </w:r>
    </w:p>
    <w:p>
      <w:pPr>
        <w:pStyle w:val="Normal"/>
        <w:rPr>
          <w:rFonts w:ascii="Arial" w:hAnsi="Arial" w:eastAsia="Times New Roman" w:cs="Arial"/>
          <w:color w:val="FF00FF"/>
          <w:sz w:val="20"/>
          <w:szCs w:val="20"/>
          <w:lang w:val="en-GB" w:eastAsia="zh-CN" w:bidi="ar-SA"/>
        </w:rPr>
      </w:pPr>
      <w:r>
        <w:rPr>
          <w:rFonts w:eastAsia="Times New Roman" w:cs="Arial"/>
          <w:color w:val="FF00FF"/>
          <w:sz w:val="20"/>
          <w:szCs w:val="20"/>
          <w:lang w:val="en-GB" w:eastAsia="zh-CN" w:bidi="ar-SA"/>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pPr>
      <w:r>
        <w:rPr>
          <w:lang w:val="de-DE"/>
        </w:rPr>
        <w:t xml:space="preserve">\subsection CPG_FILE_TODO </w:t>
      </w:r>
      <w:r>
        <w:rPr>
          <w:rFonts w:eastAsia="Times New Roman" w:cs="Arial"/>
          <w:b/>
          <w:bCs/>
          <w:color w:val="auto"/>
          <w:sz w:val="28"/>
          <w:szCs w:val="20"/>
          <w:lang w:val="de-DE" w:eastAsia="zh-CN" w:bidi="ar-SA"/>
        </w:rPr>
        <w:t>T</w:t>
      </w:r>
      <w:r>
        <w:rPr>
          <w:lang w:val="de-DE"/>
        </w:rPr>
        <w:t>o-do list</w:t>
      </w:r>
    </w:p>
    <w:p>
      <w:pPr>
        <w:pStyle w:val="Normal"/>
        <w:numPr>
          <w:ilvl w:val="0"/>
          <w:numId w:val="0"/>
        </w:numPr>
        <w:bidi w:val="0"/>
        <w:ind w:start="0" w:end="0" w:hanging="0"/>
        <w:rPr/>
      </w:pPr>
      <w:r>
        <w:rPr>
          <w:rFonts w:cs="Arial"/>
          <w:lang w:val="de-DE"/>
        </w:rPr>
        <w:t>A ToList &lt;b&gt;</w:t>
      </w:r>
      <w:r>
        <w:rPr>
          <w:rFonts w:cs="Arial"/>
          <w:b/>
          <w:bCs/>
          <w:lang w:val="de-DE"/>
        </w:rPr>
        <w:t>'ToDo.txt'</w:t>
      </w:r>
      <w:r>
        <w:rPr>
          <w:rFonts w:cs="Arial"/>
          <w:lang w:val="de-DE"/>
        </w:rPr>
        <w:t>&lt;/b&gt; is placed in the respective C ++ project directory. In this to-do list, individual requirements and things still to be done are listed with priority according to the manner of a Scrum backlog.</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CPG_FILE_TODO ToDo-Liste</w:t>
      </w:r>
    </w:p>
    <w:p>
      <w:pPr>
        <w:pStyle w:val="Normal"/>
        <w:rPr/>
      </w:pPr>
      <w:r>
        <w:rPr>
          <w:lang w:val="de-DE"/>
        </w:rPr>
        <w:t>Eine ToListe &lt;b&gt;</w:t>
      </w:r>
      <w:r>
        <w:rPr>
          <w:b/>
          <w:bCs/>
          <w:lang w:val="de-DE"/>
        </w:rPr>
        <w:t>'ToDo.txt'</w:t>
      </w:r>
      <w:r>
        <w:rPr>
          <w:lang w:val="de-DE"/>
        </w:rPr>
        <w:t>&lt;/b&gt; kommt in das jeweilige C++ Projektverzeichnis. In dieser ToDo-Liste werden nach Manier eines Scrum-Backlogs einzelne Anforderungen und noch zu erledigende Dinge priorisiert aufgelistet.</w:t>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\endif</w:t>
      </w:r>
    </w:p>
    <w:p>
      <w:pPr>
        <w:pStyle w:val="Normal"/>
        <w:rPr>
          <w:rFonts w:ascii="Arial" w:hAnsi="Arial" w:eastAsia="Times New Roman" w:cs="Arial"/>
          <w:color w:val="FF00FF"/>
          <w:sz w:val="20"/>
          <w:szCs w:val="20"/>
          <w:lang w:val="en-GB" w:eastAsia="zh-CN" w:bidi="ar-SA"/>
        </w:rPr>
      </w:pPr>
      <w:r>
        <w:rPr>
          <w:rFonts w:eastAsia="Times New Roman" w:cs="Arial"/>
          <w:color w:val="FF00FF"/>
          <w:sz w:val="20"/>
          <w:szCs w:val="20"/>
          <w:lang w:val="en-GB" w:eastAsia="zh-CN" w:bidi="ar-SA"/>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1"/>
        <w:rPr>
          <w:lang w:val="de-DE"/>
        </w:rPr>
      </w:pPr>
      <w:r>
        <w:rPr>
          <w:lang w:val="de-DE"/>
        </w:rPr>
        <w:t>\section CPG_FORMAT Formatting</w:t>
      </w:r>
    </w:p>
    <w:p>
      <w:pPr>
        <w:pStyle w:val="Normal"/>
        <w:numPr>
          <w:ilvl w:val="0"/>
          <w:numId w:val="0"/>
        </w:numPr>
        <w:ind w:start="0" w:end="0" w:hanging="0"/>
        <w:rPr>
          <w:rFonts w:cs="Arial"/>
          <w:lang w:val="de-DE"/>
        </w:rPr>
      </w:pPr>
      <w:r>
        <w:rPr>
          <w:rFonts w:cs="Arial"/>
          <w:lang w:val="de-DE"/>
        </w:rPr>
        <w:t>In order to simplify the recognition of content, some formatting is predefined or suggested.</w:t>
      </w:r>
    </w:p>
    <w:p>
      <w:pPr>
        <w:pStyle w:val="Sprachbedingung"/>
        <w:rPr>
          <w:lang w:val="de-DE"/>
        </w:rPr>
      </w:pPr>
      <w:r>
        <w:rPr>
          <w:lang w:val="de-DE"/>
        </w:rPr>
        <w:t>\endif</w:t>
      </w:r>
    </w:p>
    <w:p>
      <w:pPr>
        <w:pStyle w:val="Sprachbedingung"/>
        <w:rPr>
          <w:lang w:val="de-DE"/>
        </w:rPr>
      </w:pPr>
      <w:r>
        <w:rPr>
          <w:lang w:val="de-DE"/>
        </w:rPr>
        <w:t>\if german</w:t>
      </w:r>
    </w:p>
    <w:p>
      <w:pPr>
        <w:pStyle w:val="Berschrift1"/>
        <w:rPr>
          <w:lang w:val="de-DE"/>
        </w:rPr>
      </w:pPr>
      <w:r>
        <w:rPr>
          <w:lang w:val="de-DE"/>
        </w:rPr>
        <w:t>\section CPG_FORMAT Formattierung</w:t>
      </w:r>
    </w:p>
    <w:p>
      <w:pPr>
        <w:pStyle w:val="Normal"/>
        <w:rPr/>
      </w:pPr>
      <w:r>
        <w:rPr>
          <w:lang w:val="de-DE"/>
        </w:rPr>
        <w:t xml:space="preserve">Um </w:t>
      </w:r>
      <w:r>
        <w:rPr>
          <w:rFonts w:eastAsia="Times New Roman" w:cs="Arial"/>
          <w:color w:val="auto"/>
          <w:sz w:val="20"/>
          <w:szCs w:val="24"/>
          <w:lang w:val="de-DE" w:eastAsia="zh-CN" w:bidi="ar-SA"/>
        </w:rPr>
        <w:t>das Erkennen von Inhalten</w:t>
      </w:r>
      <w:r>
        <w:rPr>
          <w:lang w:val="de-DE"/>
        </w:rPr>
        <w:t xml:space="preserve"> zu vereinfachen, sind einige </w:t>
      </w:r>
      <w:r>
        <w:rPr>
          <w:rFonts w:eastAsia="Times New Roman" w:cs="Arial"/>
          <w:color w:val="auto"/>
          <w:sz w:val="20"/>
          <w:szCs w:val="24"/>
          <w:lang w:val="de-DE" w:eastAsia="zh-CN" w:bidi="ar-SA"/>
        </w:rPr>
        <w:t>Formatierungen</w:t>
      </w:r>
      <w:r>
        <w:rPr>
          <w:lang w:val="de-DE"/>
        </w:rPr>
        <w:t xml:space="preserve"> vorgegeben bzw. vorgeschlagen.</w:t>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\endif</w:t>
      </w:r>
    </w:p>
    <w:p>
      <w:pPr>
        <w:pStyle w:val="Normal"/>
        <w:rPr>
          <w:rFonts w:ascii="Arial" w:hAnsi="Arial" w:eastAsia="Times New Roman" w:cs="Arial"/>
          <w:color w:val="FF00FF"/>
          <w:sz w:val="20"/>
          <w:szCs w:val="20"/>
          <w:lang w:val="en-GB" w:eastAsia="zh-CN" w:bidi="ar-SA"/>
        </w:rPr>
      </w:pPr>
      <w:r>
        <w:rPr>
          <w:rFonts w:eastAsia="Times New Roman" w:cs="Arial"/>
          <w:color w:val="FF00FF"/>
          <w:sz w:val="20"/>
          <w:szCs w:val="20"/>
          <w:lang w:val="en-GB" w:eastAsia="zh-CN" w:bidi="ar-SA"/>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CPG_FORMAT_UTF8 UTF8</w:t>
      </w:r>
    </w:p>
    <w:p>
      <w:pPr>
        <w:pStyle w:val="Normal"/>
        <w:numPr>
          <w:ilvl w:val="0"/>
          <w:numId w:val="0"/>
        </w:numPr>
        <w:ind w:start="0" w:end="0" w:hanging="0"/>
        <w:rPr>
          <w:rFonts w:cs="Arial"/>
          <w:lang w:val="de-DE"/>
        </w:rPr>
      </w:pPr>
      <w:r>
        <w:rPr>
          <w:rFonts w:cs="Arial"/>
          <w:lang w:val="de-DE"/>
        </w:rPr>
        <w:t>Every text file with special characters must be saved in UTF8 format so that the special characters are handled uniformly.</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CPG_FORMAT_UTF8 UTF8</w:t>
      </w:r>
    </w:p>
    <w:p>
      <w:pPr>
        <w:pStyle w:val="Normal"/>
        <w:rPr>
          <w:color w:val="auto"/>
          <w:lang w:val="de-DE"/>
        </w:rPr>
      </w:pPr>
      <w:r>
        <w:rPr>
          <w:color w:val="auto"/>
          <w:lang w:val="de-DE"/>
        </w:rPr>
        <w:t>Jede Textdatei mit Sonderzeichen muss im UTF8-Format gespeichert sein, damit die Sonderzeichen einheitlich behandelt werden.</w:t>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\endif</w:t>
      </w:r>
    </w:p>
    <w:p>
      <w:pPr>
        <w:pStyle w:val="Normal"/>
        <w:rPr>
          <w:rFonts w:ascii="Arial" w:hAnsi="Arial" w:eastAsia="Times New Roman" w:cs="Arial"/>
          <w:color w:val="FF00FF"/>
          <w:sz w:val="20"/>
          <w:szCs w:val="20"/>
          <w:lang w:val="en-GB" w:eastAsia="zh-CN" w:bidi="ar-SA"/>
        </w:rPr>
      </w:pPr>
      <w:r>
        <w:rPr>
          <w:rFonts w:eastAsia="Times New Roman" w:cs="Arial"/>
          <w:color w:val="FF00FF"/>
          <w:sz w:val="20"/>
          <w:szCs w:val="20"/>
          <w:lang w:val="en-GB" w:eastAsia="zh-CN" w:bidi="ar-SA"/>
        </w:rPr>
      </w:r>
    </w:p>
    <w:p>
      <w:pPr>
        <w:pStyle w:val="Sprachbedingung"/>
        <w:rPr>
          <w:rFonts w:eastAsia="Times New Roman" w:cs="Times New Roman"/>
          <w:color w:val="FF00FF"/>
          <w:sz w:val="20"/>
          <w:szCs w:val="20"/>
          <w:lang w:val="en-GB" w:eastAsia="zh-CN" w:bidi="ar-SA"/>
        </w:rPr>
      </w:pPr>
      <w:r>
        <w:rPr>
          <w:rFonts w:eastAsia="Times New Roman" w:cs="Times New Roman"/>
          <w:color w:val="FF00FF"/>
          <w:sz w:val="20"/>
          <w:szCs w:val="20"/>
          <w:lang w:val="en-GB" w:eastAsia="zh-CN" w:bidi="ar-SA"/>
        </w:rPr>
        <w:t>\if english</w:t>
      </w:r>
    </w:p>
    <w:p>
      <w:pPr>
        <w:pStyle w:val="Berschrift2"/>
        <w:bidi w:val="0"/>
        <w:spacing w:before="0" w:after="0"/>
        <w:rPr>
          <w:lang w:val="de-DE"/>
        </w:rPr>
      </w:pPr>
      <w:r>
        <w:rPr>
          <w:lang w:val="de-DE"/>
        </w:rPr>
        <w:t>\subsection CPG_FORMAT_INDENTS Indentations</w:t>
      </w:r>
    </w:p>
    <w:p>
      <w:pPr>
        <w:pStyle w:val="Normal"/>
        <w:numPr>
          <w:ilvl w:val="0"/>
          <w:numId w:val="0"/>
        </w:numPr>
        <w:ind w:start="0" w:end="0" w:hanging="0"/>
        <w:rPr>
          <w:rFonts w:cs="Arial"/>
          <w:lang w:val="de-DE"/>
        </w:rPr>
      </w:pPr>
      <w:r>
        <w:rPr>
          <w:rFonts w:cs="Arial"/>
          <w:lang w:val="de-DE"/>
        </w:rPr>
        <w:t>Each logical section in the source code should be indented. Indentations are in 2 character increments. This indentation should not be defined as tab characters.</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CPG_FORMAT_INDENTS Einrückungen</w:t>
      </w:r>
    </w:p>
    <w:p>
      <w:pPr>
        <w:pStyle w:val="Normal"/>
        <w:rPr>
          <w:color w:val="auto"/>
          <w:lang w:val="de-DE"/>
        </w:rPr>
      </w:pPr>
      <w:r>
        <w:rPr>
          <w:color w:val="auto"/>
          <w:lang w:val="de-DE"/>
        </w:rPr>
        <w:t>Jeder logische Abschnitt im Quelltext sollte eingerückt sein. Einrückungen erfolgen in Schritten von 2 Zeichen. Diese Einrückung soll nicht als Tabulatorzeichen definiert sein.</w:t>
      </w:r>
    </w:p>
    <w:p>
      <w:pPr>
        <w:pStyle w:val="Sprachbedingung"/>
        <w:rPr>
          <w:lang w:val="de-DE"/>
        </w:rPr>
      </w:pPr>
      <w:r>
        <w:rPr>
          <w:lang w:val="de-DE"/>
        </w:rPr>
        <w:t>\endif</w:t>
      </w:r>
    </w:p>
    <w:p>
      <w:pPr>
        <w:pStyle w:val="Normal"/>
        <w:rPr>
          <w:lang w:val="de-DE"/>
        </w:rPr>
      </w:pPr>
      <w:r>
        <w:rPr>
          <w:lang w:val="de-DE"/>
        </w:rPr>
      </w:r>
    </w:p>
    <w:p>
      <w:pPr>
        <w:pStyle w:val="Sprachbedingung"/>
        <w:rPr/>
      </w:pPr>
      <w:r>
        <w:rPr/>
        <w:t>\if english</w:t>
      </w:r>
    </w:p>
    <w:p>
      <w:pPr>
        <w:pStyle w:val="Berschrift2"/>
        <w:bidi w:val="0"/>
        <w:spacing w:before="0" w:after="0"/>
        <w:rPr>
          <w:lang w:val="de-DE"/>
        </w:rPr>
      </w:pPr>
      <w:r>
        <w:rPr>
          <w:lang w:val="de-DE"/>
        </w:rPr>
        <w:t>\subsection CPG_FORMAT_BRACES Curly brackets</w:t>
      </w:r>
    </w:p>
    <w:p>
      <w:pPr>
        <w:pStyle w:val="Normal"/>
        <w:numPr>
          <w:ilvl w:val="0"/>
          <w:numId w:val="0"/>
        </w:numPr>
        <w:bidi w:val="0"/>
        <w:ind w:start="0" w:end="0" w:hanging="0"/>
        <w:rPr/>
      </w:pPr>
      <w:r>
        <w:rPr>
          <w:rFonts w:cs="Arial"/>
          <w:lang w:val="de-DE"/>
        </w:rPr>
        <w:t>The characters &lt;b&gt;</w:t>
      </w:r>
      <w:r>
        <w:rPr>
          <w:rFonts w:cs="Arial"/>
          <w:b/>
          <w:bCs/>
          <w:lang w:val="de-DE"/>
        </w:rPr>
        <w:t>'{'</w:t>
      </w:r>
      <w:r>
        <w:rPr>
          <w:rFonts w:cs="Arial"/>
          <w:lang w:val="de-DE"/>
        </w:rPr>
        <w:t>&lt;/b&gt; and &lt;b&gt;</w:t>
      </w:r>
      <w:r>
        <w:rPr>
          <w:rFonts w:cs="Arial"/>
          <w:b/>
          <w:bCs/>
          <w:lang w:val="de-DE"/>
        </w:rPr>
        <w:t>'}'</w:t>
      </w:r>
      <w:r>
        <w:rPr>
          <w:rFonts w:cs="Arial"/>
          <w:lang w:val="de-DE"/>
        </w:rPr>
        <w:t>&lt;/b&gt; always stand alone in a line. Pairs of brackets are always in one column. It is recommended to also bracket single-line statements in &lt;b&gt;</w:t>
      </w:r>
      <w:r>
        <w:rPr>
          <w:rFonts w:cs="Arial"/>
          <w:b/>
          <w:bCs/>
          <w:lang w:val="de-DE"/>
        </w:rPr>
        <w:t>'{'</w:t>
      </w:r>
      <w:r>
        <w:rPr>
          <w:rFonts w:cs="Arial"/>
          <w:lang w:val="de-DE"/>
        </w:rPr>
        <w:t>&lt;/b&gt; and &lt;b&gt;</w:t>
      </w:r>
      <w:r>
        <w:rPr>
          <w:rFonts w:cs="Arial"/>
          <w:b/>
          <w:bCs/>
          <w:lang w:val="de-DE"/>
        </w:rPr>
        <w:t>'}'</w:t>
      </w:r>
      <w:r>
        <w:rPr>
          <w:rFonts w:cs="Arial"/>
          <w:lang w:val="de-DE"/>
        </w:rPr>
        <w:t>&lt;/b&gt;.</w:t>
      </w:r>
    </w:p>
    <w:p>
      <w:pPr>
        <w:pStyle w:val="Normal"/>
        <w:numPr>
          <w:ilvl w:val="0"/>
          <w:numId w:val="0"/>
        </w:numPr>
        <w:ind w:start="0" w:end="0" w:hanging="0"/>
        <w:rPr>
          <w:rFonts w:cs="Arial"/>
          <w:lang w:val="de-DE"/>
        </w:rPr>
      </w:pPr>
      <w:r>
        <w:rPr>
          <w:rFonts w:cs="Arial"/>
          <w:lang w:val="de-DE"/>
        </w:rPr>
        <w:t>Example:</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CPG_FORMAT_BRACES Geschweifte Klammern</w:t>
      </w:r>
    </w:p>
    <w:p>
      <w:pPr>
        <w:pStyle w:val="Normal"/>
        <w:rPr/>
      </w:pPr>
      <w:r>
        <w:rPr>
          <w:color w:val="auto"/>
          <w:lang w:val="de-DE"/>
        </w:rPr>
        <w:t>Die Zeichen &lt;b&gt;</w:t>
      </w:r>
      <w:r>
        <w:rPr>
          <w:b/>
          <w:bCs/>
          <w:color w:val="auto"/>
          <w:lang w:val="de-DE"/>
        </w:rPr>
        <w:t>'{'</w:t>
      </w:r>
      <w:r>
        <w:rPr>
          <w:color w:val="auto"/>
          <w:lang w:val="de-DE"/>
        </w:rPr>
        <w:t>&lt;/b&gt; und  &lt;b&gt;</w:t>
      </w:r>
      <w:r>
        <w:rPr>
          <w:b/>
          <w:bCs/>
          <w:color w:val="auto"/>
          <w:lang w:val="de-DE"/>
        </w:rPr>
        <w:t>'}'</w:t>
      </w:r>
      <w:r>
        <w:rPr>
          <w:color w:val="auto"/>
          <w:lang w:val="de-DE"/>
        </w:rPr>
        <w:t>&lt;/b&gt; stehen immer alleine in einer Zeile. Klammerpaare stehen immer in einer Spalte. Es wird empfohlen, auch einzeilige Anweisungen in &lt;b&gt;</w:t>
      </w:r>
      <w:r>
        <w:rPr>
          <w:b/>
          <w:bCs/>
          <w:color w:val="auto"/>
          <w:lang w:val="de-DE"/>
        </w:rPr>
        <w:t>'{'</w:t>
      </w:r>
      <w:r>
        <w:rPr>
          <w:color w:val="auto"/>
          <w:lang w:val="de-DE"/>
        </w:rPr>
        <w:t>&lt;/b&gt; und  &lt;b&gt;</w:t>
      </w:r>
      <w:r>
        <w:rPr>
          <w:b/>
          <w:bCs/>
          <w:color w:val="auto"/>
          <w:lang w:val="de-DE"/>
        </w:rPr>
        <w:t>'}'</w:t>
      </w:r>
      <w:r>
        <w:rPr>
          <w:color w:val="auto"/>
          <w:lang w:val="de-DE"/>
        </w:rPr>
        <w:t>&lt;/b&gt; einzuklammern.</w:t>
      </w:r>
    </w:p>
    <w:p>
      <w:pPr>
        <w:pStyle w:val="Normal"/>
        <w:rPr>
          <w:color w:val="auto"/>
          <w:lang w:val="de-DE"/>
        </w:rPr>
      </w:pPr>
      <w:r>
        <w:rPr>
          <w:color w:val="auto"/>
          <w:lang w:val="de-DE"/>
        </w:rPr>
        <w:t>Beispiel:</w:t>
      </w:r>
    </w:p>
    <w:p>
      <w:pPr>
        <w:pStyle w:val="Sprachbedingung"/>
        <w:rPr>
          <w:lang w:val="de-DE"/>
        </w:rPr>
      </w:pPr>
      <w:r>
        <w:rPr>
          <w:lang w:val="de-DE"/>
        </w:rPr>
        <w:t>\endif</w:t>
      </w:r>
    </w:p>
    <w:p>
      <w:pPr>
        <w:pStyle w:val="Normal"/>
        <w:rPr>
          <w:color w:val="auto"/>
          <w:lang w:val="de-DE"/>
        </w:rPr>
      </w:pPr>
      <w:r>
        <w:rPr>
          <w:color w:val="auto"/>
          <w:lang w:val="de-DE"/>
        </w:rPr>
      </w:r>
    </w:p>
    <w:p>
      <w:pPr>
        <w:pStyle w:val="Normal"/>
        <w:rPr>
          <w:color w:val="auto"/>
          <w:lang w:val="de-DE"/>
        </w:rPr>
      </w:pPr>
      <w:r>
        <w:rPr>
          <w:color w:val="auto"/>
          <w:lang w:val="de-DE"/>
        </w:rPr>
        <w:t>\code{.cpp}</w:t>
      </w:r>
    </w:p>
    <w:p>
      <w:pPr>
        <w:pStyle w:val="Code"/>
        <w:rPr>
          <w:lang w:val="de-DE"/>
        </w:rPr>
      </w:pPr>
      <w:r>
        <w:rPr>
          <w:lang w:val="de-DE"/>
        </w:rPr>
        <w:t>int foo::bar( int iValue )</w:t>
      </w:r>
    </w:p>
    <w:p>
      <w:pPr>
        <w:pStyle w:val="Code"/>
        <w:rPr>
          <w:lang w:val="de-DE"/>
        </w:rPr>
      </w:pPr>
      <w:r>
        <w:rPr>
          <w:lang w:val="de-DE"/>
        </w:rPr>
        <w:t>{</w:t>
      </w:r>
    </w:p>
    <w:p>
      <w:pPr>
        <w:pStyle w:val="Code"/>
        <w:rPr/>
      </w:pPr>
      <w:r>
        <w:rPr>
          <w:rFonts w:eastAsia="Courier New"/>
          <w:lang w:val="de-DE"/>
        </w:rPr>
        <w:t xml:space="preserve">  </w:t>
      </w:r>
      <w:r>
        <w:rPr>
          <w:lang w:val="de-DE"/>
        </w:rPr>
        <w:t>int  t_iErr = 0;</w:t>
      </w:r>
    </w:p>
    <w:p>
      <w:pPr>
        <w:pStyle w:val="Code"/>
        <w:rPr>
          <w:lang w:val="de-DE"/>
        </w:rPr>
      </w:pPr>
      <w:r>
        <w:rPr>
          <w:lang w:val="de-DE"/>
        </w:rPr>
      </w:r>
    </w:p>
    <w:p>
      <w:pPr>
        <w:pStyle w:val="Code"/>
        <w:rPr/>
      </w:pPr>
      <w:r>
        <w:rPr>
          <w:rFonts w:eastAsia="Courier New"/>
          <w:lang w:val="de-DE"/>
        </w:rPr>
        <w:t xml:space="preserve">  </w:t>
      </w:r>
      <w:r>
        <w:rPr>
          <w:lang w:val="de-DE"/>
        </w:rPr>
        <w:t>if ( iValue )</w:t>
      </w:r>
    </w:p>
    <w:p>
      <w:pPr>
        <w:pStyle w:val="Code"/>
        <w:rPr/>
      </w:pPr>
      <w:r>
        <w:rPr>
          <w:rFonts w:eastAsia="Courier New"/>
          <w:lang w:val="de-DE"/>
        </w:rPr>
        <w:t xml:space="preserve">  </w:t>
      </w:r>
      <w:r>
        <w:rPr>
          <w:lang w:val="de-DE"/>
        </w:rPr>
        <w:t>{</w:t>
      </w:r>
    </w:p>
    <w:p>
      <w:pPr>
        <w:pStyle w:val="Code"/>
        <w:rPr/>
      </w:pPr>
      <w:r>
        <w:rPr>
          <w:rFonts w:eastAsia="Courier New"/>
          <w:lang w:val="de-DE"/>
        </w:rPr>
        <w:t xml:space="preserve">    </w:t>
      </w:r>
      <w:r>
        <w:rPr>
          <w:lang w:val="de-DE"/>
        </w:rPr>
        <w:t>t_iErr = this-&gt;doSomething( iValue );</w:t>
      </w:r>
    </w:p>
    <w:p>
      <w:pPr>
        <w:pStyle w:val="Code"/>
        <w:rPr/>
      </w:pPr>
      <w:r>
        <w:rPr>
          <w:rFonts w:eastAsia="Courier New"/>
          <w:lang w:val="de-DE"/>
        </w:rPr>
        <w:t xml:space="preserve">  </w:t>
      </w:r>
      <w:r>
        <w:rPr>
          <w:lang w:val="de-DE"/>
        </w:rPr>
        <w:t>}</w:t>
      </w:r>
    </w:p>
    <w:p>
      <w:pPr>
        <w:pStyle w:val="Code"/>
        <w:rPr/>
      </w:pPr>
      <w:r>
        <w:rPr>
          <w:rFonts w:eastAsia="Courier New"/>
          <w:lang w:val="de-DE"/>
        </w:rPr>
        <w:t xml:space="preserve">  </w:t>
      </w:r>
      <w:r>
        <w:rPr>
          <w:lang w:val="de-DE"/>
        </w:rPr>
        <w:t>return t_iErr;</w:t>
      </w:r>
    </w:p>
    <w:p>
      <w:pPr>
        <w:pStyle w:val="Code"/>
        <w:rPr>
          <w:lang w:val="de-DE"/>
        </w:rPr>
      </w:pPr>
      <w:r>
        <w:rPr>
          <w:lang w:val="de-DE"/>
        </w:rPr>
        <w:t>}</w:t>
      </w:r>
    </w:p>
    <w:p>
      <w:pPr>
        <w:pStyle w:val="Normal"/>
        <w:rPr>
          <w:color w:val="auto"/>
          <w:lang w:val="de-DE"/>
        </w:rPr>
      </w:pPr>
      <w:r>
        <w:rPr>
          <w:color w:val="auto"/>
          <w:lang w:val="de-DE"/>
        </w:rPr>
        <w:t>\endcode</w:t>
      </w:r>
    </w:p>
    <w:p>
      <w:pPr>
        <w:pStyle w:val="Normal"/>
        <w:rPr>
          <w:lang w:val="de-DE"/>
        </w:rPr>
      </w:pPr>
      <w:r>
        <w:rPr>
          <w:lang w:val="de-DE"/>
        </w:rPr>
      </w:r>
    </w:p>
    <w:p>
      <w:pPr>
        <w:pStyle w:val="Sprachbedingung"/>
        <w:rPr/>
      </w:pPr>
      <w:r>
        <w:rPr/>
        <w:t>\if english</w:t>
      </w:r>
    </w:p>
    <w:p>
      <w:pPr>
        <w:pStyle w:val="Berschrift2"/>
        <w:bidi w:val="0"/>
        <w:spacing w:before="0" w:after="0"/>
        <w:rPr>
          <w:lang w:val="de-DE"/>
        </w:rPr>
      </w:pPr>
      <w:r>
        <w:rPr>
          <w:lang w:val="de-DE"/>
        </w:rPr>
        <w:t>\subsection CPG_FORMAT_GROUPING Grouping</w:t>
      </w:r>
    </w:p>
    <w:p>
      <w:pPr>
        <w:pStyle w:val="Normal"/>
        <w:numPr>
          <w:ilvl w:val="0"/>
          <w:numId w:val="0"/>
        </w:numPr>
        <w:ind w:start="0" w:end="0" w:hanging="0"/>
        <w:rPr>
          <w:rFonts w:cs="Arial"/>
          <w:lang w:val="de-DE"/>
        </w:rPr>
      </w:pPr>
      <w:r>
        <w:rPr>
          <w:rFonts w:cs="Arial"/>
          <w:lang w:val="de-DE"/>
        </w:rPr>
        <w:t>To support clarity, logical units are divided by comments and interruptions with lines.</w:t>
      </w:r>
    </w:p>
    <w:p>
      <w:pPr>
        <w:pStyle w:val="Normal"/>
        <w:numPr>
          <w:ilvl w:val="0"/>
          <w:numId w:val="0"/>
        </w:numPr>
        <w:ind w:start="0" w:end="0" w:hanging="0"/>
        <w:rPr>
          <w:rFonts w:cs="Arial"/>
          <w:lang w:val="de-DE"/>
        </w:rPr>
      </w:pPr>
      <w:r>
        <w:rPr>
          <w:rFonts w:cs="Arial"/>
          <w:lang w:val="de-DE"/>
        </w:rPr>
        <w:t>Example:</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CPG_FORMAT_GROUPING Gruppierung</w:t>
      </w:r>
    </w:p>
    <w:p>
      <w:pPr>
        <w:pStyle w:val="Normal"/>
        <w:rPr>
          <w:color w:val="auto"/>
          <w:lang w:val="de-DE"/>
        </w:rPr>
      </w:pPr>
      <w:r>
        <w:rPr>
          <w:color w:val="auto"/>
          <w:lang w:val="de-DE"/>
        </w:rPr>
        <w:t>Um die Übersichtlichkeit zu unterstützen, werden logische Einheiten durch Kommentare und Unterbrechungen mit Linien eingeteilt.</w:t>
      </w:r>
    </w:p>
    <w:p>
      <w:pPr>
        <w:pStyle w:val="Normal"/>
        <w:rPr>
          <w:color w:val="auto"/>
          <w:lang w:val="de-DE"/>
        </w:rPr>
      </w:pPr>
      <w:r>
        <w:rPr>
          <w:color w:val="auto"/>
          <w:lang w:val="de-DE"/>
        </w:rPr>
        <w:t>Beispiel:</w:t>
      </w:r>
    </w:p>
    <w:p>
      <w:pPr>
        <w:pStyle w:val="Sprachbedingung"/>
        <w:rPr>
          <w:lang w:val="de-DE"/>
        </w:rPr>
      </w:pPr>
      <w:r>
        <w:rPr>
          <w:lang w:val="de-DE"/>
        </w:rPr>
        <w:t>\endif</w:t>
      </w:r>
    </w:p>
    <w:p>
      <w:pPr>
        <w:pStyle w:val="Normal"/>
        <w:rPr>
          <w:color w:val="auto"/>
          <w:lang w:val="de-DE"/>
        </w:rPr>
      </w:pPr>
      <w:r>
        <w:rPr>
          <w:color w:val="auto"/>
          <w:lang w:val="de-DE"/>
        </w:rPr>
      </w:r>
    </w:p>
    <w:p>
      <w:pPr>
        <w:pStyle w:val="Normal"/>
        <w:rPr>
          <w:color w:val="auto"/>
          <w:lang w:val="de-DE"/>
        </w:rPr>
      </w:pPr>
      <w:r>
        <w:rPr>
          <w:color w:val="auto"/>
          <w:lang w:val="de-DE"/>
        </w:rPr>
        <w:t>\code{.unparsed}</w:t>
      </w:r>
    </w:p>
    <w:p>
      <w:pPr>
        <w:pStyle w:val="Code"/>
        <w:rPr/>
      </w:pPr>
      <w:r>
        <w:rPr/>
        <w:t>...</w:t>
      </w:r>
    </w:p>
    <w:p>
      <w:pPr>
        <w:pStyle w:val="Normal"/>
        <w:rPr/>
      </w:pPr>
      <w:r>
        <w:rPr>
          <w:rFonts w:eastAsia="Consolas" w:cs="Consolas" w:ascii="Consolas" w:hAnsi="Consolas"/>
          <w:color w:val="000000"/>
          <w:sz w:val="19"/>
          <w:lang w:val="de-DE"/>
        </w:rPr>
        <w:t xml:space="preserve">  </w:t>
      </w:r>
      <w:r>
        <w:rPr>
          <w:rFonts w:cs="Consolas" w:ascii="Consolas" w:hAnsi="Consolas"/>
          <w:color w:val="0000FF"/>
          <w:sz w:val="19"/>
        </w:rPr>
        <w:t>protected</w:t>
      </w:r>
      <w:r>
        <w:rPr>
          <w:rFonts w:cs="Consolas" w:ascii="Consolas" w:hAnsi="Consolas"/>
          <w:color w:val="000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 Attributes</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8000"/>
          <w:sz w:val="19"/>
        </w:rPr>
        <w:t xml:space="preserve">    </w:t>
      </w:r>
      <w:r>
        <w:rPr>
          <w:rFonts w:cs="Consolas" w:ascii="Consolas" w:hAnsi="Consolas"/>
          <w:color w:val="008000"/>
          <w:sz w:val="19"/>
        </w:rPr>
        <w:t>\if english</w:t>
      </w:r>
    </w:p>
    <w:p>
      <w:pPr>
        <w:pStyle w:val="Normal"/>
        <w:rPr/>
      </w:pPr>
      <w:r>
        <w:rPr>
          <w:rFonts w:eastAsia="Consolas" w:cs="Consolas" w:ascii="Consolas" w:hAnsi="Consolas"/>
          <w:color w:val="008000"/>
          <w:sz w:val="19"/>
        </w:rPr>
        <w:t xml:space="preserve">      </w:t>
      </w:r>
      <w:r>
        <w:rPr>
          <w:rFonts w:cs="Consolas" w:ascii="Consolas" w:hAnsi="Consolas"/>
          <w:color w:val="008000"/>
          <w:sz w:val="19"/>
        </w:rPr>
        <w:t>Objectpointer.</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rFonts w:ascii="Consolas" w:hAnsi="Consolas" w:cs="Consolas"/>
          <w:color w:val="000000"/>
          <w:sz w:val="19"/>
        </w:rPr>
      </w:pPr>
      <w:r>
        <w:rPr>
          <w:rFonts w:cs="Consolas" w:ascii="Consolas" w:hAnsi="Consolas"/>
          <w:color w:val="000000"/>
          <w:sz w:val="19"/>
        </w:rPr>
      </w:r>
    </w:p>
    <w:p>
      <w:pPr>
        <w:pStyle w:val="Normal"/>
        <w:rPr/>
      </w:pPr>
      <w:r>
        <w:rPr>
          <w:rFonts w:eastAsia="Consolas" w:cs="Consolas" w:ascii="Consolas" w:hAnsi="Consolas"/>
          <w:color w:val="008000"/>
          <w:sz w:val="19"/>
        </w:rPr>
        <w:t xml:space="preserve">    </w:t>
      </w:r>
      <w:r>
        <w:rPr>
          <w:rFonts w:cs="Consolas" w:ascii="Consolas" w:hAnsi="Consolas"/>
          <w:color w:val="008000"/>
          <w:sz w:val="19"/>
        </w:rPr>
        <w:t>\if german</w:t>
      </w:r>
    </w:p>
    <w:p>
      <w:pPr>
        <w:pStyle w:val="Normal"/>
        <w:rPr/>
      </w:pPr>
      <w:r>
        <w:rPr>
          <w:rFonts w:eastAsia="Consolas" w:cs="Consolas" w:ascii="Consolas" w:hAnsi="Consolas"/>
          <w:color w:val="008000"/>
          <w:sz w:val="19"/>
        </w:rPr>
        <w:t xml:space="preserve">      </w:t>
      </w:r>
      <w:r>
        <w:rPr>
          <w:rFonts w:cs="Consolas" w:ascii="Consolas" w:hAnsi="Consolas"/>
          <w:color w:val="008000"/>
          <w:sz w:val="19"/>
        </w:rPr>
        <w:t>Zeiger auf Objekt.</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pPr>
      <w:r>
        <w:rPr>
          <w:rFonts w:eastAsia="Consolas" w:cs="Consolas" w:ascii="Consolas" w:hAnsi="Consolas"/>
          <w:color w:val="008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2B91AF"/>
          <w:sz w:val="19"/>
        </w:rPr>
        <w:t xml:space="preserve">T </w:t>
      </w:r>
      <w:r>
        <w:rPr>
          <w:rFonts w:cs="Consolas" w:ascii="Consolas" w:hAnsi="Consolas"/>
          <w:color w:val="000000"/>
          <w:sz w:val="19"/>
        </w:rPr>
        <w:t>* m_pT;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8000"/>
          <w:sz w:val="19"/>
        </w:rPr>
        <w:t xml:space="preserve">    </w:t>
      </w:r>
      <w:r>
        <w:rPr>
          <w:rFonts w:cs="Consolas" w:ascii="Consolas" w:hAnsi="Consolas"/>
          <w:color w:val="008000"/>
          <w:sz w:val="19"/>
        </w:rPr>
        <w:t>\if english</w:t>
      </w:r>
    </w:p>
    <w:p>
      <w:pPr>
        <w:pStyle w:val="Normal"/>
        <w:rPr/>
      </w:pPr>
      <w:r>
        <w:rPr>
          <w:rFonts w:eastAsia="Consolas" w:cs="Consolas" w:ascii="Consolas" w:hAnsi="Consolas"/>
          <w:color w:val="008000"/>
          <w:sz w:val="19"/>
        </w:rPr>
        <w:t xml:space="preserve">      </w:t>
      </w:r>
      <w:r>
        <w:rPr>
          <w:rFonts w:cs="Consolas" w:ascii="Consolas" w:hAnsi="Consolas"/>
          <w:color w:val="008000"/>
          <w:sz w:val="19"/>
        </w:rPr>
        <w:t>The reference count.</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rFonts w:ascii="Consolas" w:hAnsi="Consolas" w:cs="Consolas"/>
          <w:color w:val="000000"/>
          <w:sz w:val="19"/>
        </w:rPr>
      </w:pPr>
      <w:r>
        <w:rPr>
          <w:rFonts w:cs="Consolas" w:ascii="Consolas" w:hAnsi="Consolas"/>
          <w:color w:val="000000"/>
          <w:sz w:val="19"/>
        </w:rPr>
      </w:r>
    </w:p>
    <w:p>
      <w:pPr>
        <w:pStyle w:val="Normal"/>
        <w:rPr/>
      </w:pPr>
      <w:r>
        <w:rPr>
          <w:rFonts w:eastAsia="Consolas" w:cs="Consolas" w:ascii="Consolas" w:hAnsi="Consolas"/>
          <w:color w:val="008000"/>
          <w:sz w:val="19"/>
        </w:rPr>
        <w:t xml:space="preserve">    </w:t>
      </w:r>
      <w:r>
        <w:rPr>
          <w:rFonts w:cs="Consolas" w:ascii="Consolas" w:hAnsi="Consolas"/>
          <w:color w:val="008000"/>
          <w:sz w:val="19"/>
        </w:rPr>
        <w:t>\if german</w:t>
      </w:r>
    </w:p>
    <w:p>
      <w:pPr>
        <w:pStyle w:val="Normal"/>
        <w:rPr/>
      </w:pPr>
      <w:r>
        <w:rPr>
          <w:rFonts w:eastAsia="Consolas" w:cs="Consolas" w:ascii="Consolas" w:hAnsi="Consolas"/>
          <w:color w:val="008000"/>
          <w:sz w:val="19"/>
        </w:rPr>
        <w:t xml:space="preserve">      </w:t>
      </w:r>
      <w:r>
        <w:rPr>
          <w:rFonts w:cs="Consolas" w:ascii="Consolas" w:hAnsi="Consolas"/>
          <w:color w:val="008000"/>
          <w:sz w:val="19"/>
        </w:rPr>
        <w:t>Der Referenzzähler.</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pPr>
      <w:r>
        <w:rPr>
          <w:rFonts w:eastAsia="Consolas" w:cs="Consolas" w:ascii="Consolas" w:hAnsi="Consolas"/>
          <w:color w:val="008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2B91AF"/>
          <w:sz w:val="19"/>
        </w:rPr>
        <w:t xml:space="preserve">EuSharedPtrRefCount </w:t>
      </w:r>
      <w:r>
        <w:rPr>
          <w:rFonts w:cs="Consolas" w:ascii="Consolas" w:hAnsi="Consolas"/>
          <w:color w:val="000000"/>
          <w:sz w:val="19"/>
        </w:rPr>
        <w:t>* m_pRefCount;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rFonts w:ascii="Consolas" w:hAnsi="Consolas" w:cs="Consolas"/>
          <w:color w:val="000000"/>
          <w:sz w:val="19"/>
        </w:rPr>
      </w:pPr>
      <w:r>
        <w:rPr>
          <w:rFonts w:cs="Consolas" w:ascii="Consolas" w:hAnsi="Consolas"/>
          <w:color w:val="000000"/>
          <w:sz w:val="19"/>
        </w:rPr>
      </w:r>
    </w:p>
    <w:p>
      <w:pPr>
        <w:pStyle w:val="Normal"/>
        <w:rPr/>
      </w:pPr>
      <w:r>
        <w:rPr>
          <w:rFonts w:eastAsia="Consolas" w:cs="Consolas" w:ascii="Consolas" w:hAnsi="Consolas"/>
          <w:color w:val="000000"/>
          <w:sz w:val="19"/>
        </w:rPr>
        <w:t xml:space="preserve">  </w:t>
      </w:r>
      <w:r>
        <w:rPr>
          <w:rFonts w:cs="Consolas" w:ascii="Consolas" w:hAnsi="Consolas"/>
          <w:color w:val="0000FF"/>
          <w:sz w:val="19"/>
        </w:rPr>
        <w:t>public</w:t>
      </w:r>
      <w:r>
        <w:rPr>
          <w:rFonts w:cs="Consolas" w:ascii="Consolas" w:hAnsi="Consolas"/>
          <w:color w:val="000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 Constructors, destructor</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8000"/>
          <w:sz w:val="19"/>
        </w:rPr>
        <w:t xml:space="preserve">    </w:t>
      </w:r>
      <w:r>
        <w:rPr>
          <w:rFonts w:cs="Consolas" w:ascii="Consolas" w:hAnsi="Consolas"/>
          <w:color w:val="008000"/>
          <w:sz w:val="19"/>
        </w:rPr>
        <w:t>\if english</w:t>
      </w:r>
    </w:p>
    <w:p>
      <w:pPr>
        <w:pStyle w:val="Normal"/>
        <w:rPr/>
      </w:pPr>
      <w:r>
        <w:rPr>
          <w:rFonts w:eastAsia="Consolas" w:cs="Consolas" w:ascii="Consolas" w:hAnsi="Consolas"/>
          <w:color w:val="008000"/>
          <w:sz w:val="19"/>
        </w:rPr>
        <w:t xml:space="preserve">      </w:t>
      </w:r>
      <w:r>
        <w:rPr>
          <w:rFonts w:cs="Consolas" w:ascii="Consolas" w:hAnsi="Consolas"/>
          <w:color w:val="008000"/>
          <w:sz w:val="19"/>
        </w:rPr>
        <w:t>Default constructor can take object.</w:t>
      </w:r>
    </w:p>
    <w:p>
      <w:pPr>
        <w:pStyle w:val="Normal"/>
        <w:rPr/>
      </w:pPr>
      <w:r>
        <w:rPr>
          <w:rFonts w:eastAsia="Consolas" w:cs="Consolas" w:ascii="Consolas" w:hAnsi="Consolas"/>
          <w:color w:val="008000"/>
          <w:sz w:val="19"/>
        </w:rPr>
        <w:t xml:space="preserve">      </w:t>
      </w:r>
      <w:r>
        <w:rPr>
          <w:rFonts w:cs="Consolas" w:ascii="Consolas" w:hAnsi="Consolas"/>
          <w:color w:val="008000"/>
          <w:sz w:val="19"/>
        </w:rPr>
        <w:t>\param[in] pT Pointer doe object (optional).</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rFonts w:ascii="Consolas" w:hAnsi="Consolas" w:cs="Consolas"/>
          <w:color w:val="000000"/>
          <w:sz w:val="19"/>
        </w:rPr>
      </w:pPr>
      <w:r>
        <w:rPr>
          <w:rFonts w:cs="Consolas" w:ascii="Consolas" w:hAnsi="Consolas"/>
          <w:color w:val="000000"/>
          <w:sz w:val="19"/>
        </w:rPr>
      </w:r>
    </w:p>
    <w:p>
      <w:pPr>
        <w:pStyle w:val="Normal"/>
        <w:rPr/>
      </w:pPr>
      <w:r>
        <w:rPr>
          <w:rFonts w:eastAsia="Consolas" w:cs="Consolas" w:ascii="Consolas" w:hAnsi="Consolas"/>
          <w:color w:val="008000"/>
          <w:sz w:val="19"/>
        </w:rPr>
        <w:t xml:space="preserve">    </w:t>
      </w:r>
      <w:r>
        <w:rPr>
          <w:rFonts w:cs="Consolas" w:ascii="Consolas" w:hAnsi="Consolas"/>
          <w:color w:val="008000"/>
          <w:sz w:val="19"/>
        </w:rPr>
        <w:t>\if german</w:t>
      </w:r>
    </w:p>
    <w:p>
      <w:pPr>
        <w:pStyle w:val="Normal"/>
        <w:rPr/>
      </w:pPr>
      <w:r>
        <w:rPr>
          <w:rFonts w:eastAsia="Consolas" w:cs="Consolas" w:ascii="Consolas" w:hAnsi="Consolas"/>
          <w:color w:val="008000"/>
          <w:sz w:val="19"/>
        </w:rPr>
        <w:t xml:space="preserve">      </w:t>
      </w:r>
      <w:r>
        <w:rPr>
          <w:rFonts w:cs="Consolas" w:ascii="Consolas" w:hAnsi="Consolas"/>
          <w:color w:val="008000"/>
          <w:sz w:val="19"/>
        </w:rPr>
        <w:t>Standard-Konstruktor kann Objekt übernehmen.</w:t>
      </w:r>
    </w:p>
    <w:p>
      <w:pPr>
        <w:pStyle w:val="Normal"/>
        <w:rPr/>
      </w:pPr>
      <w:r>
        <w:rPr>
          <w:rFonts w:eastAsia="Consolas" w:cs="Consolas" w:ascii="Consolas" w:hAnsi="Consolas"/>
          <w:color w:val="008000"/>
          <w:sz w:val="19"/>
        </w:rPr>
        <w:t xml:space="preserve">      </w:t>
      </w:r>
      <w:r>
        <w:rPr>
          <w:rFonts w:cs="Consolas" w:ascii="Consolas" w:hAnsi="Consolas"/>
          <w:color w:val="008000"/>
          <w:sz w:val="19"/>
        </w:rPr>
        <w:t>\param[in] pT Zeiger auf Objekt (optional)</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pPr>
      <w:r>
        <w:rPr>
          <w:rFonts w:eastAsia="Consolas" w:cs="Consolas" w:ascii="Consolas" w:hAnsi="Consolas"/>
          <w:color w:val="008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000000"/>
          <w:sz w:val="19"/>
        </w:rPr>
        <w:t>EuSharedPtr(</w:t>
      </w:r>
      <w:r>
        <w:rPr>
          <w:rFonts w:cs="Consolas" w:ascii="Consolas" w:hAnsi="Consolas"/>
          <w:color w:val="2B91AF"/>
          <w:sz w:val="19"/>
        </w:rPr>
        <w:t>T</w:t>
      </w:r>
      <w:r>
        <w:rPr>
          <w:rFonts w:cs="Consolas" w:ascii="Consolas" w:hAnsi="Consolas"/>
          <w:color w:val="000000"/>
          <w:sz w:val="19"/>
        </w:rPr>
        <w:t xml:space="preserve"> * </w:t>
      </w:r>
      <w:r>
        <w:rPr>
          <w:rFonts w:cs="Consolas" w:ascii="Consolas" w:hAnsi="Consolas"/>
          <w:color w:val="808080"/>
          <w:sz w:val="19"/>
        </w:rPr>
        <w:t>pT</w:t>
      </w:r>
      <w:r>
        <w:rPr>
          <w:rFonts w:cs="Consolas" w:ascii="Consolas" w:hAnsi="Consolas"/>
          <w:color w:val="000000"/>
          <w:sz w:val="19"/>
        </w:rPr>
        <w:t xml:space="preserve"> = </w:t>
      </w:r>
      <w:r>
        <w:rPr>
          <w:rFonts w:cs="Consolas" w:ascii="Consolas" w:hAnsi="Consolas"/>
          <w:color w:val="6F008A"/>
          <w:sz w:val="19"/>
        </w:rPr>
        <w:t>NULL</w:t>
      </w:r>
      <w:r>
        <w:rPr>
          <w:rFonts w:cs="Consolas" w:ascii="Consolas" w:hAnsi="Consolas"/>
          <w:color w:val="000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Code"/>
        <w:rPr/>
      </w:pPr>
      <w:r>
        <w:rPr/>
        <w:t>...</w:t>
      </w:r>
    </w:p>
    <w:p>
      <w:pPr>
        <w:pStyle w:val="Normal"/>
        <w:rPr>
          <w:color w:val="auto"/>
          <w:lang w:val="de-DE"/>
        </w:rPr>
      </w:pPr>
      <w:r>
        <w:rPr>
          <w:color w:val="auto"/>
          <w:lang w:val="de-DE"/>
        </w:rPr>
        <w:t>\endcode</w:t>
      </w:r>
    </w:p>
    <w:p>
      <w:pPr>
        <w:pStyle w:val="Normal"/>
        <w:rPr>
          <w:lang w:val="de-DE"/>
        </w:rPr>
      </w:pPr>
      <w:r>
        <w:rPr>
          <w:lang w:val="de-DE"/>
        </w:rPr>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\if english</w:t>
      </w:r>
    </w:p>
    <w:p>
      <w:pPr>
        <w:pStyle w:val="Berschrift2"/>
        <w:bidi w:val="0"/>
        <w:spacing w:before="0" w:after="0"/>
        <w:rPr>
          <w:lang w:val="de-DE"/>
        </w:rPr>
      </w:pPr>
      <w:r>
        <w:rPr>
          <w:lang w:val="de-DE"/>
        </w:rPr>
        <w:t>\subsection CPG_FORMAT_LINELENGTH Line length</w:t>
      </w:r>
    </w:p>
    <w:p>
      <w:pPr>
        <w:pStyle w:val="Normal"/>
        <w:numPr>
          <w:ilvl w:val="0"/>
          <w:numId w:val="0"/>
        </w:numPr>
        <w:ind w:start="0" w:end="0" w:hanging="0"/>
        <w:rPr>
          <w:rFonts w:cs="Arial"/>
          <w:lang w:val="de-DE"/>
        </w:rPr>
      </w:pPr>
      <w:r>
        <w:rPr>
          <w:rFonts w:cs="Arial"/>
          <w:lang w:val="de-DE"/>
        </w:rPr>
        <w:t>The line length should not exceed 80 characters. There are cases where this cannot be adhered to.</w:t>
      </w:r>
    </w:p>
    <w:p>
      <w:pPr>
        <w:pStyle w:val="Normal"/>
        <w:numPr>
          <w:ilvl w:val="0"/>
          <w:numId w:val="0"/>
        </w:numPr>
        <w:ind w:start="0" w:end="0" w:hanging="0"/>
        <w:rPr>
          <w:rFonts w:cs="Arial"/>
          <w:lang w:val="de-DE"/>
        </w:rPr>
      </w:pPr>
      <w:r>
        <w:rPr>
          <w:rFonts w:cs="Arial"/>
          <w:lang w:val="de-DE"/>
        </w:rPr>
        <w:t>&lt;br&gt;</w:t>
      </w:r>
    </w:p>
    <w:p>
      <w:pPr>
        <w:pStyle w:val="Normal"/>
        <w:numPr>
          <w:ilvl w:val="0"/>
          <w:numId w:val="0"/>
        </w:numPr>
        <w:ind w:start="0" w:end="0" w:hanging="0"/>
        <w:rPr>
          <w:rFonts w:cs="Arial"/>
          <w:lang w:val="de-DE"/>
        </w:rPr>
      </w:pPr>
      <w:r>
        <w:rPr>
          <w:rFonts w:cs="Arial"/>
          <w:lang w:val="de-DE"/>
        </w:rPr>
        <w:t>Recommendations for line breaks if the line length is exceeded.</w:t>
      </w:r>
    </w:p>
    <w:p>
      <w:pPr>
        <w:pStyle w:val="Normal"/>
        <w:numPr>
          <w:ilvl w:val="0"/>
          <w:numId w:val="0"/>
        </w:numPr>
        <w:ind w:start="0" w:end="0" w:hanging="0"/>
        <w:rPr>
          <w:rFonts w:cs="Arial"/>
          <w:lang w:val="de-DE"/>
        </w:rPr>
      </w:pPr>
      <w:r>
        <w:rPr>
          <w:rFonts w:cs="Arial"/>
          <w:lang w:val="de-DE"/>
        </w:rPr>
        <w:t>- Parameter transfer after a comma. If you do, it is best to transfer all parameters into one column:</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\code{.cpp}</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int foo::bar( int iParamName1,</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int iParamName2,</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int iParamName3,</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int iParamName4,</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int iParamName5,</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int iParamName6 )</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\endcode</w:t>
      </w:r>
    </w:p>
    <w:p>
      <w:pPr>
        <w:pStyle w:val="Normal"/>
        <w:numPr>
          <w:ilvl w:val="0"/>
          <w:numId w:val="0"/>
        </w:numPr>
        <w:ind w:start="0" w:end="0" w:hanging="0"/>
        <w:rPr>
          <w:rFonts w:cs="Arial"/>
          <w:lang w:val="de-DE"/>
        </w:rPr>
      </w:pPr>
      <w:r>
        <w:rPr>
          <w:rFonts w:cs="Arial"/>
          <w:lang w:val="de-DE"/>
        </w:rPr>
        <w:t>- For arithmetic expressions before an operator:</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\code{.cpp}</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int iResult = ( ( iParamName1 + iParamName2 + iParamName3 + iParamName4 )</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 iParamName5 ) - iParamName6;</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\endcode</w:t>
      </w:r>
    </w:p>
    <w:p>
      <w:pPr>
        <w:pStyle w:val="Normal"/>
        <w:numPr>
          <w:ilvl w:val="0"/>
          <w:numId w:val="0"/>
        </w:numPr>
        <w:ind w:start="0" w:end="0" w:hanging="0"/>
        <w:rPr>
          <w:rFonts w:cs="Arial"/>
          <w:lang w:val="de-DE"/>
        </w:rPr>
      </w:pPr>
      <w:r>
        <w:rPr>
          <w:rFonts w:cs="Arial"/>
          <w:lang w:val="de-DE"/>
        </w:rPr>
        <w:t>- In the case of an extensive if statement or while and do-while loops:</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\code{.cpp}</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if ( ( iParamName1 &amp;&amp; iParamName2 )</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 ( iParamName3 &amp;&amp; iParamName4 )</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 ( iParamName5 &amp;&amp; iParamName6 )</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w:t>
      </w:r>
    </w:p>
    <w:p>
      <w:pPr>
        <w:pStyle w:val="Normal"/>
        <w:numPr>
          <w:ilvl w:val="0"/>
          <w:numId w:val="0"/>
        </w:numPr>
        <w:ind w:start="0" w:end="0" w:hanging="0"/>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\endcode</w:t>
      </w:r>
    </w:p>
    <w:p>
      <w:pPr>
        <w:pStyle w:val="Sprachbedingung"/>
        <w:rPr>
          <w:lang w:val="de-DE"/>
        </w:rPr>
      </w:pPr>
      <w:r>
        <w:rPr>
          <w:lang w:val="de-DE"/>
        </w:rPr>
        <w:t>\endif</w:t>
      </w:r>
    </w:p>
    <w:p>
      <w:pPr>
        <w:pStyle w:val="Sprachbedingung"/>
        <w:rPr/>
      </w:pPr>
      <w:r>
        <w:rPr/>
        <w:t>\if german</w:t>
      </w:r>
    </w:p>
    <w:p>
      <w:pPr>
        <w:pStyle w:val="Berschrift2"/>
        <w:spacing w:before="0" w:after="0"/>
        <w:rPr>
          <w:lang w:val="de-DE"/>
        </w:rPr>
      </w:pPr>
      <w:r>
        <w:rPr>
          <w:lang w:val="de-DE"/>
        </w:rPr>
        <w:t>\subsection CPG_FORMAT_LINELENGTH Zeilenlänge</w:t>
      </w:r>
    </w:p>
    <w:p>
      <w:pPr>
        <w:pStyle w:val="Normal"/>
        <w:rPr>
          <w:color w:val="auto"/>
          <w:lang w:val="de-DE"/>
        </w:rPr>
      </w:pPr>
      <w:r>
        <w:rPr>
          <w:color w:val="auto"/>
          <w:lang w:val="de-DE"/>
        </w:rPr>
        <w:t>Die Zeilenlänge sollte 80 Zeichen nicht überschreiten. Es gibt Fälle, wo dieses nicht eingehalten werden kann.</w:t>
      </w:r>
    </w:p>
    <w:p>
      <w:pPr>
        <w:pStyle w:val="Normal"/>
        <w:rPr>
          <w:color w:val="auto"/>
          <w:lang w:val="de-DE"/>
        </w:rPr>
      </w:pPr>
      <w:r>
        <w:rPr>
          <w:color w:val="auto"/>
          <w:lang w:val="de-DE"/>
        </w:rPr>
        <w:t>&lt;br&gt;</w:t>
      </w:r>
    </w:p>
    <w:p>
      <w:pPr>
        <w:pStyle w:val="Normal"/>
        <w:rPr>
          <w:color w:val="auto"/>
          <w:lang w:val="de-DE"/>
        </w:rPr>
      </w:pPr>
      <w:r>
        <w:rPr>
          <w:color w:val="auto"/>
          <w:lang w:val="de-DE"/>
        </w:rPr>
        <w:t>Empfehlungen für Zeilenumbrüche, wenn die Zeilenlänge überschritten wird.</w:t>
      </w:r>
    </w:p>
    <w:p>
      <w:pPr>
        <w:pStyle w:val="Normal"/>
        <w:rPr>
          <w:color w:val="auto"/>
          <w:lang w:val="de-DE"/>
        </w:rPr>
      </w:pPr>
      <w:r>
        <w:rPr>
          <w:color w:val="auto"/>
          <w:lang w:val="de-DE"/>
        </w:rPr>
        <w:t>- Parameterübergabe nach einem Komma. Wenn schon, dann am besten alle Parameter in eine Spalte:</w:t>
      </w:r>
    </w:p>
    <w:p>
      <w:pPr>
        <w:pStyle w:val="Normal"/>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\code{.cpp}</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int foo::bar( int iParamName1,</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int iParamName2,</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int iParamName3,</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int iParamName4,</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int iParamName5,</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int iParamName6 )</w:t>
      </w:r>
    </w:p>
    <w:p>
      <w:pPr>
        <w:pStyle w:val="Normal"/>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\endcode</w:t>
      </w:r>
    </w:p>
    <w:p>
      <w:pPr>
        <w:pStyle w:val="Normal"/>
        <w:rPr>
          <w:color w:val="auto"/>
          <w:lang w:val="de-DE"/>
        </w:rPr>
      </w:pPr>
      <w:r>
        <w:rPr>
          <w:color w:val="auto"/>
          <w:lang w:val="de-DE"/>
        </w:rPr>
        <w:t>- Bei arithmetischen Ausdrücken vor einem Operator:</w:t>
      </w:r>
    </w:p>
    <w:p>
      <w:pPr>
        <w:pStyle w:val="Normal"/>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\code{.cpp}</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int iResult = ( ( iParamName1 + iParamName2 + iParamName3 + iParamName4 )</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 iParamName5 ) - iParamName6;</w:t>
      </w:r>
    </w:p>
    <w:p>
      <w:pPr>
        <w:pStyle w:val="Normal"/>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\endcode</w:t>
      </w:r>
    </w:p>
    <w:p>
      <w:pPr>
        <w:pStyle w:val="Normal"/>
        <w:rPr>
          <w:color w:val="auto"/>
          <w:lang w:val="de-DE"/>
        </w:rPr>
      </w:pPr>
      <w:r>
        <w:rPr>
          <w:color w:val="auto"/>
          <w:lang w:val="de-DE"/>
        </w:rPr>
        <w:t>- Bei einer umfangreichen if-Anweisung bzw. while- und do-while-Schleifen:</w:t>
      </w:r>
    </w:p>
    <w:p>
      <w:pPr>
        <w:pStyle w:val="Normal"/>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\code{.cpp}</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if ( ( iParamName1 &amp;&amp; iParamName2 )</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 ( iParamName3 &amp;&amp; iParamName4 )</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 ( iParamName5 &amp;&amp; iParamName6 ) )</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w:t>
      </w:r>
    </w:p>
    <w:p>
      <w:pPr>
        <w:pStyle w:val="Normal"/>
        <w:rPr/>
      </w:pPr>
      <w:r>
        <w:rPr>
          <w:rFonts w:eastAsia="Courier New" w:cs="Courier New" w:ascii="Courier New" w:hAnsi="Courier New"/>
          <w:color w:val="auto"/>
          <w:sz w:val="20"/>
          <w:szCs w:val="24"/>
          <w:lang w:val="de-DE" w:eastAsia="zh-CN" w:bidi="ar-SA"/>
        </w:rPr>
        <w:t xml:space="preserve"> </w:t>
      </w:r>
      <w:r>
        <w:rPr>
          <w:rFonts w:eastAsia="Times New Roman" w:cs="Courier New" w:ascii="Courier New" w:hAnsi="Courier New"/>
          <w:color w:val="auto"/>
          <w:sz w:val="20"/>
          <w:szCs w:val="24"/>
          <w:lang w:val="de-DE" w:eastAsia="zh-CN" w:bidi="ar-SA"/>
        </w:rPr>
        <w:t>\endcode</w:t>
      </w:r>
    </w:p>
    <w:p>
      <w:pPr>
        <w:pStyle w:val="Sprachbedingung"/>
        <w:rPr>
          <w:lang w:val="de-DE"/>
        </w:rPr>
      </w:pPr>
      <w:r>
        <w:rPr>
          <w:lang w:val="de-DE"/>
        </w:rPr>
        <w:t>\endif</w:t>
      </w:r>
    </w:p>
    <w:p>
      <w:pPr>
        <w:pStyle w:val="Normal"/>
        <w:rPr>
          <w:lang w:val="de-DE"/>
        </w:rPr>
      </w:pPr>
      <w:r>
        <w:rPr>
          <w:lang w:val="de-DE"/>
        </w:rPr>
      </w:r>
    </w:p>
    <w:p>
      <w:pPr>
        <w:pStyle w:val="Sprachbedingung"/>
        <w:rPr/>
      </w:pPr>
      <w:r>
        <w:rPr/>
        <w:t>\if english</w:t>
      </w:r>
    </w:p>
    <w:p>
      <w:pPr>
        <w:pStyle w:val="Berschrift2"/>
        <w:bidi w:val="0"/>
        <w:spacing w:before="0" w:after="0"/>
        <w:rPr>
          <w:lang w:val="de-DE"/>
        </w:rPr>
      </w:pPr>
      <w:r>
        <w:rPr>
          <w:lang w:val="de-DE"/>
        </w:rPr>
        <w:t>\subsection CPG_FORMAT_VARDECL Declaration of variables</w:t>
      </w:r>
    </w:p>
    <w:p>
      <w:pPr>
        <w:pStyle w:val="Normal"/>
        <w:numPr>
          <w:ilvl w:val="0"/>
          <w:numId w:val="0"/>
        </w:numPr>
        <w:ind w:start="0" w:end="0" w:hanging="0"/>
        <w:rPr>
          <w:rFonts w:cs="Arial"/>
          <w:lang w:val="de-DE"/>
        </w:rPr>
      </w:pPr>
      <w:r>
        <w:rPr>
          <w:rFonts w:cs="Arial"/>
          <w:lang w:val="de-DE"/>
        </w:rPr>
        <w:t>Individual logically related declarations and assignments should be in the same column.</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CPG_FORMAT_VARDECL Variablen Deklaration</w:t>
      </w:r>
    </w:p>
    <w:p>
      <w:pPr>
        <w:pStyle w:val="Normal"/>
        <w:rPr>
          <w:color w:val="auto"/>
          <w:lang w:val="de-DE"/>
        </w:rPr>
      </w:pPr>
      <w:r>
        <w:rPr>
          <w:color w:val="auto"/>
          <w:lang w:val="de-DE"/>
        </w:rPr>
        <w:t>Einzelne logisch zusammenhängende Deklarationen und Zuweisungen sollten in der selben Spalte stehen.</w:t>
      </w:r>
    </w:p>
    <w:p>
      <w:pPr>
        <w:pStyle w:val="Sprachbedingung"/>
        <w:rPr>
          <w:lang w:val="de-DE"/>
        </w:rPr>
      </w:pPr>
      <w:r>
        <w:rPr>
          <w:lang w:val="de-DE"/>
        </w:rPr>
        <w:t>\endif</w:t>
      </w:r>
    </w:p>
    <w:p>
      <w:pPr>
        <w:pStyle w:val="Sprachbedingung"/>
        <w:rPr>
          <w:lang w:val="de-DE"/>
        </w:rPr>
      </w:pPr>
      <w:r>
        <w:rPr>
          <w:lang w:val="de-DE"/>
        </w:rPr>
      </w:r>
    </w:p>
    <w:p>
      <w:pPr>
        <w:pStyle w:val="Normal"/>
        <w:rPr>
          <w:rFonts w:ascii="Courier New" w:hAnsi="Courier New" w:eastAsia="Times New Roman" w:cs="Courier New"/>
          <w:color w:val="auto"/>
          <w:sz w:val="20"/>
          <w:szCs w:val="24"/>
          <w:lang w:val="de-DE" w:eastAsia="zh-CN" w:bidi="ar-SA"/>
        </w:rPr>
      </w:pPr>
      <w:r>
        <w:rPr>
          <w:rFonts w:eastAsia="Times New Roman" w:cs="Courier New" w:ascii="Courier New" w:hAnsi="Courier New"/>
          <w:color w:val="auto"/>
          <w:sz w:val="20"/>
          <w:szCs w:val="24"/>
          <w:lang w:val="de-DE" w:eastAsia="zh-CN" w:bidi="ar-SA"/>
        </w:rPr>
        <w:t>\code{.cpp}</w:t>
      </w:r>
    </w:p>
    <w:p>
      <w:pPr>
        <w:pStyle w:val="Code"/>
        <w:rPr>
          <w:rFonts w:eastAsia="Times New Roman" w:cs="Courier New"/>
          <w:color w:val="auto"/>
          <w:sz w:val="20"/>
          <w:szCs w:val="24"/>
          <w:lang w:val="de-DE" w:eastAsia="zh-CN" w:bidi="ar-SA"/>
        </w:rPr>
      </w:pPr>
      <w:r>
        <w:rPr>
          <w:rFonts w:eastAsia="Times New Roman" w:cs="Courier New"/>
          <w:color w:val="auto"/>
          <w:sz w:val="20"/>
          <w:szCs w:val="24"/>
          <w:lang w:val="de-DE" w:eastAsia="zh-CN" w:bidi="ar-SA"/>
        </w:rPr>
        <w:t>int       t_iMyValue1,</w:t>
      </w:r>
    </w:p>
    <w:p>
      <w:pPr>
        <w:pStyle w:val="Code"/>
        <w:rPr/>
      </w:pPr>
      <w:r>
        <w:rPr>
          <w:rFonts w:eastAsia="Courier New" w:cs="Courier New"/>
          <w:color w:val="auto"/>
          <w:sz w:val="20"/>
          <w:szCs w:val="24"/>
          <w:lang w:val="de-DE" w:eastAsia="zh-CN" w:bidi="ar-SA"/>
        </w:rPr>
        <w:t xml:space="preserve">          </w:t>
      </w:r>
      <w:r>
        <w:rPr>
          <w:rFonts w:eastAsia="Times New Roman" w:cs="Courier New"/>
          <w:color w:val="auto"/>
          <w:sz w:val="20"/>
          <w:szCs w:val="24"/>
          <w:lang w:val="de-DE" w:eastAsia="zh-CN" w:bidi="ar-SA"/>
        </w:rPr>
        <w:t>t_iMySecondValue;</w:t>
      </w:r>
    </w:p>
    <w:p>
      <w:pPr>
        <w:pStyle w:val="Code"/>
        <w:rPr>
          <w:rFonts w:eastAsia="Times New Roman" w:cs="Courier New"/>
          <w:color w:val="auto"/>
          <w:sz w:val="20"/>
          <w:szCs w:val="24"/>
          <w:lang w:val="de-DE" w:eastAsia="zh-CN" w:bidi="ar-SA"/>
        </w:rPr>
      </w:pPr>
      <w:r>
        <w:rPr>
          <w:rFonts w:eastAsia="Times New Roman" w:cs="Courier New"/>
          <w:color w:val="auto"/>
          <w:sz w:val="20"/>
          <w:szCs w:val="24"/>
          <w:lang w:val="de-DE" w:eastAsia="zh-CN" w:bidi="ar-SA"/>
        </w:rPr>
        <w:t>MyClass * t_pMyClass = 0;</w:t>
      </w:r>
    </w:p>
    <w:p>
      <w:pPr>
        <w:pStyle w:val="Code"/>
        <w:rPr>
          <w:rFonts w:eastAsia="Times New Roman" w:cs="Courier New"/>
          <w:color w:val="auto"/>
          <w:sz w:val="20"/>
          <w:szCs w:val="24"/>
          <w:lang w:val="de-DE" w:eastAsia="zh-CN" w:bidi="ar-SA"/>
        </w:rPr>
      </w:pPr>
      <w:r>
        <w:rPr>
          <w:rFonts w:eastAsia="Times New Roman" w:cs="Courier New"/>
          <w:color w:val="auto"/>
          <w:sz w:val="20"/>
          <w:szCs w:val="24"/>
          <w:lang w:val="de-DE" w:eastAsia="zh-CN" w:bidi="ar-SA"/>
        </w:rPr>
      </w:r>
    </w:p>
    <w:p>
      <w:pPr>
        <w:pStyle w:val="Code"/>
        <w:rPr>
          <w:rFonts w:eastAsia="Times New Roman" w:cs="Courier New"/>
          <w:color w:val="auto"/>
          <w:sz w:val="20"/>
          <w:szCs w:val="24"/>
          <w:lang w:val="de-DE" w:eastAsia="zh-CN" w:bidi="ar-SA"/>
        </w:rPr>
      </w:pPr>
      <w:r>
        <w:rPr>
          <w:rFonts w:eastAsia="Times New Roman" w:cs="Courier New"/>
          <w:color w:val="auto"/>
          <w:sz w:val="20"/>
          <w:szCs w:val="24"/>
          <w:lang w:val="de-DE" w:eastAsia="zh-CN" w:bidi="ar-SA"/>
        </w:rPr>
        <w:t>t_iMyValue1      = 0;</w:t>
      </w:r>
    </w:p>
    <w:p>
      <w:pPr>
        <w:pStyle w:val="Code"/>
        <w:rPr>
          <w:rFonts w:eastAsia="Times New Roman" w:cs="Courier New"/>
          <w:color w:val="auto"/>
          <w:sz w:val="20"/>
          <w:szCs w:val="24"/>
          <w:lang w:val="de-DE" w:eastAsia="zh-CN" w:bidi="ar-SA"/>
        </w:rPr>
      </w:pPr>
      <w:r>
        <w:rPr>
          <w:rFonts w:eastAsia="Times New Roman" w:cs="Courier New"/>
          <w:color w:val="auto"/>
          <w:sz w:val="20"/>
          <w:szCs w:val="24"/>
          <w:lang w:val="de-DE" w:eastAsia="zh-CN" w:bidi="ar-SA"/>
        </w:rPr>
        <w:t>t_iMySecondValue = 0;</w:t>
      </w:r>
    </w:p>
    <w:p>
      <w:pPr>
        <w:pStyle w:val="Code"/>
        <w:rPr>
          <w:rFonts w:eastAsia="Times New Roman" w:cs="Courier New"/>
          <w:color w:val="auto"/>
          <w:sz w:val="20"/>
          <w:szCs w:val="24"/>
          <w:lang w:val="de-DE" w:eastAsia="zh-CN" w:bidi="ar-SA"/>
        </w:rPr>
      </w:pPr>
      <w:r>
        <w:rPr>
          <w:rFonts w:eastAsia="Times New Roman" w:cs="Courier New"/>
          <w:color w:val="auto"/>
          <w:sz w:val="20"/>
          <w:szCs w:val="24"/>
          <w:lang w:val="de-DE" w:eastAsia="zh-CN" w:bidi="ar-SA"/>
        </w:rPr>
        <w:t>t_pMyClass       = new MyClass();</w:t>
      </w:r>
    </w:p>
    <w:p>
      <w:pPr>
        <w:pStyle w:val="Normal"/>
        <w:rPr>
          <w:rFonts w:ascii="Courier New" w:hAnsi="Courier New" w:eastAsia="Times New Roman" w:cs="Courier New"/>
          <w:color w:val="auto"/>
          <w:sz w:val="20"/>
          <w:szCs w:val="24"/>
          <w:lang w:val="de-DE" w:eastAsia="zh-CN" w:bidi="ar-SA"/>
        </w:rPr>
      </w:pPr>
      <w:r>
        <w:rPr>
          <w:rFonts w:eastAsia="Times New Roman" w:cs="Courier New" w:ascii="Courier New" w:hAnsi="Courier New"/>
          <w:color w:val="auto"/>
          <w:sz w:val="20"/>
          <w:szCs w:val="24"/>
          <w:lang w:val="de-DE" w:eastAsia="zh-CN" w:bidi="ar-SA"/>
        </w:rPr>
        <w:t>\endcode</w:t>
      </w:r>
    </w:p>
    <w:p>
      <w:pPr>
        <w:pStyle w:val="Normal"/>
        <w:rPr>
          <w:rFonts w:cs="Arial"/>
          <w:lang w:val="de-DE"/>
        </w:rPr>
      </w:pPr>
      <w:r>
        <w:rPr>
          <w:rFonts w:cs="Arial"/>
          <w:lang w:val="de-DE"/>
        </w:rPr>
      </w:r>
    </w:p>
    <w:p>
      <w:pPr>
        <w:pStyle w:val="Sprachbedingung"/>
        <w:rPr/>
      </w:pPr>
      <w:r>
        <w:rPr/>
        <w:t>\if english</w:t>
      </w:r>
    </w:p>
    <w:p>
      <w:pPr>
        <w:pStyle w:val="Berschrift1"/>
        <w:rPr/>
      </w:pPr>
      <w:r>
        <w:rPr>
          <w:lang w:val="de-DE"/>
        </w:rPr>
        <w:t xml:space="preserve">\section CPG_COMMENT </w:t>
      </w:r>
      <w:r>
        <w:rPr>
          <w:rFonts w:cs="Arial"/>
          <w:lang w:val="de-DE"/>
        </w:rPr>
        <w:t>Comments</w:t>
      </w:r>
    </w:p>
    <w:p>
      <w:pPr>
        <w:pStyle w:val="Normal"/>
        <w:numPr>
          <w:ilvl w:val="0"/>
          <w:numId w:val="0"/>
        </w:numPr>
        <w:ind w:start="0" w:end="0" w:hanging="0"/>
        <w:rPr>
          <w:rFonts w:cs="Arial"/>
          <w:lang w:val="de-DE"/>
        </w:rPr>
      </w:pPr>
      <w:r>
        <w:rPr>
          <w:rFonts w:cs="Arial"/>
          <w:lang w:val="de-DE"/>
        </w:rPr>
        <w:t>Comments and documentation are necessary to keep the source code understandable.</w:t>
      </w:r>
    </w:p>
    <w:p>
      <w:pPr>
        <w:pStyle w:val="Normal"/>
        <w:numPr>
          <w:ilvl w:val="0"/>
          <w:numId w:val="0"/>
        </w:numPr>
        <w:ind w:start="0" w:end="0" w:hanging="0"/>
        <w:rPr>
          <w:rFonts w:cs="Arial"/>
          <w:lang w:val="de-DE"/>
        </w:rPr>
      </w:pPr>
      <w:r>
        <w:rPr>
          <w:rFonts w:cs="Arial"/>
          <w:lang w:val="de-DE"/>
        </w:rPr>
        <w:t>&lt;br&gt;</w:t>
      </w:r>
    </w:p>
    <w:p>
      <w:pPr>
        <w:pStyle w:val="Normal"/>
        <w:numPr>
          <w:ilvl w:val="0"/>
          <w:numId w:val="0"/>
        </w:numPr>
        <w:ind w:start="0" w:end="0" w:hanging="0"/>
        <w:rPr>
          <w:rFonts w:cs="Arial"/>
          <w:lang w:val="de-DE"/>
        </w:rPr>
      </w:pPr>
      <w:r>
        <w:rPr>
          <w:rFonts w:cs="Arial"/>
          <w:lang w:val="de-DE"/>
        </w:rPr>
        <w:t>Comments in the source code should be written in English or translated if possible. Block or line comments can be used as required.</w:t>
      </w:r>
    </w:p>
    <w:p>
      <w:pPr>
        <w:pStyle w:val="Normal"/>
        <w:numPr>
          <w:ilvl w:val="0"/>
          <w:numId w:val="0"/>
        </w:numPr>
        <w:ind w:start="0" w:end="0" w:hanging="0"/>
        <w:rPr>
          <w:rFonts w:cs="Arial"/>
          <w:lang w:val="de-DE"/>
        </w:rPr>
      </w:pPr>
      <w:r>
        <w:rPr>
          <w:rFonts w:cs="Arial"/>
          <w:lang w:val="de-DE"/>
        </w:rPr>
        <w:t>&lt;br&gt;</w:t>
      </w:r>
    </w:p>
    <w:p>
      <w:pPr>
        <w:pStyle w:val="Normal"/>
        <w:numPr>
          <w:ilvl w:val="0"/>
          <w:numId w:val="0"/>
        </w:numPr>
        <w:ind w:start="0" w:end="0" w:hanging="0"/>
        <w:rPr>
          <w:rFonts w:cs="Arial"/>
          <w:lang w:val="de-DE"/>
        </w:rPr>
      </w:pPr>
      <w:r>
        <w:rPr>
          <w:rFonts w:cs="Arial"/>
          <w:lang w:val="de-DE"/>
        </w:rPr>
        <w:t>The documentation should be available in several languages and meet the requirements of &lt;b&gt;doxygen&lt;/b&gt;.</w:t>
      </w:r>
    </w:p>
    <w:p>
      <w:pPr>
        <w:pStyle w:val="Normal"/>
        <w:numPr>
          <w:ilvl w:val="0"/>
          <w:numId w:val="0"/>
        </w:numPr>
        <w:ind w:start="0" w:end="0" w:hanging="0"/>
        <w:rPr/>
      </w:pPr>
      <w:r>
        <w:rPr>
          <w:rFonts w:eastAsia="Times New Roman" w:cs="Arial"/>
          <w:b/>
          <w:bCs/>
          <w:color w:val="FF7F00"/>
          <w:sz w:val="20"/>
          <w:szCs w:val="24"/>
          <w:lang w:val="de-DE" w:eastAsia="zh-CN" w:bidi="ar-SA"/>
        </w:rPr>
        <w:t>\sa</w:t>
      </w:r>
      <w:r>
        <w:rPr>
          <w:rFonts w:cs="Arial"/>
          <w:lang w:val="de-DE"/>
        </w:rPr>
        <w:t xml:space="preserve"> </w:t>
      </w:r>
      <w:r>
        <w:rPr>
          <w:rFonts w:cs="Arial"/>
          <w:color w:val="0000FF"/>
          <w:lang w:val="de-DE"/>
        </w:rPr>
        <w:t>\ref CPG_DOCU_DOXYGEN "</w:t>
      </w:r>
      <w:r>
        <w:rPr>
          <w:rFonts w:cs="Arial"/>
          <w:b/>
          <w:bCs/>
          <w:color w:val="0000FF"/>
          <w:lang w:val="de-DE"/>
        </w:rPr>
        <w:t>Documentation with doxygen</w:t>
      </w:r>
      <w:r>
        <w:rPr>
          <w:rFonts w:cs="Arial"/>
          <w:color w:val="0000FF"/>
          <w:lang w:val="de-DE"/>
        </w:rPr>
        <w:t>"</w:t>
      </w:r>
      <w:r>
        <w:rPr>
          <w:rFonts w:cs="Arial"/>
          <w:lang w:val="de-DE"/>
        </w:rPr>
        <w:t>.</w:t>
      </w:r>
    </w:p>
    <w:p>
      <w:pPr>
        <w:pStyle w:val="Sprachbedingung"/>
        <w:rPr>
          <w:lang w:val="de-DE"/>
        </w:rPr>
      </w:pPr>
      <w:r>
        <w:rPr>
          <w:lang w:val="de-DE"/>
        </w:rPr>
        <w:t>\endif</w:t>
      </w:r>
    </w:p>
    <w:p>
      <w:pPr>
        <w:pStyle w:val="Sprachbedingung"/>
        <w:rPr>
          <w:lang w:val="de-DE"/>
        </w:rPr>
      </w:pPr>
      <w:r>
        <w:rPr>
          <w:lang w:val="de-DE"/>
        </w:rPr>
        <w:t>\if german</w:t>
      </w:r>
    </w:p>
    <w:p>
      <w:pPr>
        <w:pStyle w:val="Berschrift1"/>
        <w:rPr>
          <w:lang w:val="de-DE"/>
        </w:rPr>
      </w:pPr>
      <w:r>
        <w:rPr>
          <w:lang w:val="de-DE"/>
        </w:rPr>
        <w:t>\section CPG_COMMENT Kommentare</w:t>
      </w:r>
    </w:p>
    <w:p>
      <w:pPr>
        <w:pStyle w:val="Normal"/>
        <w:rPr>
          <w:lang w:val="de-DE"/>
        </w:rPr>
      </w:pPr>
      <w:r>
        <w:rPr>
          <w:lang w:val="de-DE"/>
        </w:rPr>
        <w:t>Kommentare und Dokumentationen sind notwendig, um den Quelltext verständlich zu halten.</w:t>
      </w:r>
    </w:p>
    <w:p>
      <w:pPr>
        <w:pStyle w:val="Normal"/>
        <w:rPr>
          <w:lang w:val="de-DE"/>
        </w:rPr>
      </w:pPr>
      <w:r>
        <w:rPr>
          <w:lang w:val="de-DE"/>
        </w:rPr>
        <w:t>&lt;br&gt;</w:t>
      </w:r>
    </w:p>
    <w:p>
      <w:pPr>
        <w:pStyle w:val="Normal"/>
        <w:rPr>
          <w:lang w:val="de-DE"/>
        </w:rPr>
      </w:pPr>
      <w:r>
        <w:rPr>
          <w:lang w:val="de-DE"/>
        </w:rPr>
        <w:t>Kommentare im Quelltext sollten in englischer Sprache verfasst sein bzw. bei Gelegenheit übersetzt werden. Je nach Bedarf können Block- oder Zeilenkommentare genutzt werden.</w:t>
      </w:r>
    </w:p>
    <w:p>
      <w:pPr>
        <w:pStyle w:val="Normal"/>
        <w:rPr>
          <w:lang w:val="de-DE"/>
        </w:rPr>
      </w:pPr>
      <w:r>
        <w:rPr>
          <w:lang w:val="de-DE"/>
        </w:rPr>
        <w:t>&lt;br&gt;</w:t>
      </w:r>
    </w:p>
    <w:p>
      <w:pPr>
        <w:pStyle w:val="Normal"/>
        <w:rPr/>
      </w:pPr>
      <w:r>
        <w:rPr>
          <w:lang w:val="de-DE"/>
        </w:rPr>
        <w:t>Die Dokumentation soll in mehreren Sprachen vorhanden sein und den Vorgaben von &lt;b&gt;</w:t>
      </w:r>
      <w:r>
        <w:rPr>
          <w:b/>
          <w:bCs/>
          <w:lang w:val="de-DE"/>
        </w:rPr>
        <w:t>doxygen</w:t>
      </w:r>
      <w:r>
        <w:rPr>
          <w:lang w:val="de-DE"/>
        </w:rPr>
        <w:t>&lt;/b&gt; genügen.</w:t>
      </w:r>
    </w:p>
    <w:p>
      <w:pPr>
        <w:pStyle w:val="Normal"/>
        <w:rPr/>
      </w:pPr>
      <w:r>
        <w:rPr>
          <w:rFonts w:eastAsia="Times New Roman" w:cs="Arial"/>
          <w:b/>
          <w:bCs/>
          <w:color w:val="FF7F00"/>
          <w:sz w:val="20"/>
          <w:szCs w:val="24"/>
          <w:lang w:val="de-DE" w:eastAsia="zh-CN" w:bidi="ar-SA"/>
        </w:rPr>
        <w:t>\sa</w:t>
      </w:r>
      <w:r>
        <w:rPr>
          <w:lang w:val="de-DE"/>
        </w:rPr>
        <w:t xml:space="preserve"> </w:t>
      </w:r>
      <w:r>
        <w:rPr>
          <w:color w:val="0000FF"/>
          <w:lang w:val="de-DE"/>
        </w:rPr>
        <w:t>\ref CPG_DOCU_DOXYGEN "</w:t>
      </w:r>
      <w:r>
        <w:rPr>
          <w:b/>
          <w:bCs/>
          <w:color w:val="0000FF"/>
          <w:lang w:val="de-DE"/>
        </w:rPr>
        <w:t>Dokumentation mit doxygen</w:t>
      </w:r>
      <w:r>
        <w:rPr>
          <w:color w:val="0000FF"/>
          <w:lang w:val="de-DE"/>
        </w:rPr>
        <w:t>".</w:t>
      </w:r>
    </w:p>
    <w:p>
      <w:pPr>
        <w:pStyle w:val="Sprachbedingung"/>
        <w:rPr>
          <w:lang w:val="de-DE"/>
        </w:rPr>
      </w:pPr>
      <w:r>
        <w:rPr>
          <w:lang w:val="de-DE"/>
        </w:rPr>
        <w:t>\endif</w:t>
      </w:r>
    </w:p>
    <w:p>
      <w:pPr>
        <w:pStyle w:val="Normal"/>
        <w:rPr>
          <w:rFonts w:cs="Arial"/>
          <w:lang w:val="de-DE"/>
        </w:rPr>
      </w:pPr>
      <w:r>
        <w:rPr>
          <w:rFonts w:cs="Arial"/>
          <w:lang w:val="de-DE"/>
        </w:rPr>
      </w:r>
    </w:p>
    <w:p>
      <w:pPr>
        <w:pStyle w:val="Sprachbedingung"/>
        <w:rPr/>
      </w:pPr>
      <w:r>
        <w:rPr/>
        <w:t>\if english</w:t>
      </w:r>
    </w:p>
    <w:p>
      <w:pPr>
        <w:pStyle w:val="Berschrift1"/>
        <w:rPr>
          <w:lang w:val="de-DE"/>
        </w:rPr>
      </w:pPr>
      <w:r>
        <w:rPr>
          <w:lang w:val="de-DE"/>
        </w:rPr>
        <w:t>\section CPG_DOCU_DOXYGEN Documentation with doxygen</w:t>
      </w:r>
    </w:p>
    <w:p>
      <w:pPr>
        <w:pStyle w:val="Normal"/>
        <w:numPr>
          <w:ilvl w:val="0"/>
          <w:numId w:val="0"/>
        </w:numPr>
        <w:ind w:start="0" w:end="0" w:hanging="0"/>
        <w:rPr>
          <w:rFonts w:cs="Arial"/>
          <w:lang w:val="de-DE"/>
        </w:rPr>
      </w:pPr>
      <w:r>
        <w:rPr>
          <w:rFonts w:cs="Arial"/>
          <w:lang w:val="de-DE"/>
        </w:rPr>
        <w:t>The documentation of the C++ projects is realized with &lt;b&gt;doxygen&lt;/b&gt;. Here &lt;b&gt;doxygen&lt;/b&gt; is not described as such, but how and where it is used.</w:t>
      </w:r>
    </w:p>
    <w:p>
      <w:pPr>
        <w:pStyle w:val="Normal"/>
        <w:numPr>
          <w:ilvl w:val="0"/>
          <w:numId w:val="0"/>
        </w:numPr>
        <w:ind w:start="0" w:end="0" w:hanging="0"/>
        <w:rPr>
          <w:rFonts w:cs="Arial"/>
          <w:lang w:val="de-DE"/>
        </w:rPr>
      </w:pPr>
      <w:r>
        <w:rPr>
          <w:rFonts w:cs="Arial"/>
          <w:lang w:val="de-DE"/>
        </w:rPr>
        <w:t>&lt;br&gt;</w:t>
      </w:r>
    </w:p>
    <w:p>
      <w:pPr>
        <w:pStyle w:val="Normal"/>
        <w:numPr>
          <w:ilvl w:val="0"/>
          <w:numId w:val="0"/>
        </w:numPr>
        <w:bidi w:val="0"/>
        <w:ind w:start="0" w:end="0" w:hanging="0"/>
        <w:rPr/>
      </w:pPr>
      <w:r>
        <w:rPr>
          <w:rFonts w:cs="Arial"/>
          <w:lang w:val="de-DE"/>
        </w:rPr>
        <w:t>If there should be a language-specific documentation, the respective documentation text is enclosed between &lt;b&gt;</w:t>
      </w:r>
      <w:r>
        <w:rPr>
          <w:rFonts w:cs="Arial"/>
          <w:b/>
          <w:bCs/>
          <w:lang w:val="de-DE"/>
        </w:rPr>
        <w:t>'\\if german'</w:t>
      </w:r>
      <w:r>
        <w:rPr>
          <w:rFonts w:cs="Arial"/>
          <w:lang w:val="de-DE"/>
        </w:rPr>
        <w:t>&lt;/b&gt; (for german) and &lt;b&gt;</w:t>
      </w:r>
      <w:r>
        <w:rPr>
          <w:rFonts w:cs="Arial"/>
          <w:b/>
          <w:bCs/>
          <w:lang w:val="de-DE"/>
        </w:rPr>
        <w:t>'\\endif'</w:t>
      </w:r>
      <w:r>
        <w:rPr>
          <w:rFonts w:cs="Arial"/>
          <w:lang w:val="de-DE"/>
        </w:rPr>
        <w:t>&lt;/b&gt;. For the English language this would be, for example, &lt;b&gt;</w:t>
      </w:r>
      <w:r>
        <w:rPr>
          <w:rFonts w:cs="Arial"/>
          <w:b/>
          <w:bCs/>
          <w:lang w:val="de-DE"/>
        </w:rPr>
        <w:t>'\\if english'</w:t>
      </w:r>
      <w:r>
        <w:rPr>
          <w:rFonts w:cs="Arial"/>
          <w:lang w:val="de-DE"/>
        </w:rPr>
        <w:t>&lt;/b&gt; and &lt;b&gt;</w:t>
      </w:r>
      <w:r>
        <w:rPr>
          <w:rFonts w:cs="Arial"/>
          <w:b/>
          <w:bCs/>
          <w:lang w:val="de-DE"/>
        </w:rPr>
        <w:t>'\\endif'</w:t>
      </w:r>
      <w:r>
        <w:rPr>
          <w:rFonts w:cs="Arial"/>
          <w:lang w:val="de-DE"/>
        </w:rPr>
        <w:t>&lt;/b&gt;. This should make it possible for every programmer to use the respective OpenSource products or to work on the project, regardless of which language(s) he or she speaks.</w:t>
      </w:r>
    </w:p>
    <w:p>
      <w:pPr>
        <w:pStyle w:val="Sprachbedingung"/>
        <w:rPr>
          <w:lang w:val="de-DE"/>
        </w:rPr>
      </w:pPr>
      <w:r>
        <w:rPr>
          <w:lang w:val="de-DE"/>
        </w:rPr>
        <w:t>\endif</w:t>
      </w:r>
    </w:p>
    <w:p>
      <w:pPr>
        <w:pStyle w:val="Sprachbedingung"/>
        <w:rPr>
          <w:lang w:val="de-DE"/>
        </w:rPr>
      </w:pPr>
      <w:r>
        <w:rPr>
          <w:lang w:val="de-DE"/>
        </w:rPr>
        <w:t>\if german</w:t>
      </w:r>
    </w:p>
    <w:p>
      <w:pPr>
        <w:pStyle w:val="Berschrift1"/>
        <w:rPr>
          <w:lang w:val="de-DE"/>
        </w:rPr>
      </w:pPr>
      <w:r>
        <w:rPr>
          <w:lang w:val="de-DE"/>
        </w:rPr>
        <w:t>\section CPG_DOCU_DOXYGEN Dokumentation mit doxygen</w:t>
      </w:r>
    </w:p>
    <w:p>
      <w:pPr>
        <w:pStyle w:val="Normal"/>
        <w:rPr/>
      </w:pPr>
      <w:r>
        <w:rPr>
          <w:lang w:val="de-DE"/>
        </w:rPr>
        <w:t>Die Dokumentation der C++ Projekte wird mittels &lt;b&gt;</w:t>
      </w:r>
      <w:r>
        <w:rPr>
          <w:b/>
          <w:bCs/>
          <w:lang w:val="de-DE"/>
        </w:rPr>
        <w:t>doxygen</w:t>
      </w:r>
      <w:r>
        <w:rPr>
          <w:lang w:val="de-DE"/>
        </w:rPr>
        <w:t>&lt;/b&gt; realisiert. Hier wird nicht &lt;b&gt;</w:t>
      </w:r>
      <w:r>
        <w:rPr>
          <w:b/>
          <w:bCs/>
          <w:lang w:val="de-DE"/>
        </w:rPr>
        <w:t>doxygen</w:t>
      </w:r>
      <w:r>
        <w:rPr>
          <w:lang w:val="de-DE"/>
        </w:rPr>
        <w:t>&lt;/b&gt; als solches beschrieben, sondern wie und wo es angewendet wird.</w:t>
      </w:r>
    </w:p>
    <w:p>
      <w:pPr>
        <w:pStyle w:val="Normal"/>
        <w:rPr>
          <w:lang w:val="de-DE"/>
        </w:rPr>
      </w:pPr>
      <w:r>
        <w:rPr>
          <w:lang w:val="de-DE"/>
        </w:rPr>
        <w:t>&lt;br&gt;</w:t>
      </w:r>
    </w:p>
    <w:p>
      <w:pPr>
        <w:pStyle w:val="Normal"/>
        <w:rPr/>
      </w:pPr>
      <w:r>
        <w:rPr>
          <w:lang w:val="de-DE"/>
        </w:rPr>
        <w:t>Wenn es eine sprachspezifische Dokumentation geben soll, wird der jeweilige Dokumentationstexte zwischen &lt;b&gt;</w:t>
      </w:r>
      <w:r>
        <w:rPr>
          <w:b/>
          <w:bCs/>
          <w:lang w:val="de-DE"/>
        </w:rPr>
        <w:t>'\\if german'</w:t>
      </w:r>
      <w:r>
        <w:rPr>
          <w:lang w:val="de-DE"/>
        </w:rPr>
        <w:t>&lt;/b&gt; (für deutsch) und &lt;b&gt;</w:t>
      </w:r>
      <w:r>
        <w:rPr>
          <w:b/>
          <w:bCs/>
          <w:lang w:val="de-DE"/>
        </w:rPr>
        <w:t>'\\endif'</w:t>
      </w:r>
      <w:r>
        <w:rPr>
          <w:lang w:val="de-DE"/>
        </w:rPr>
        <w:t>&lt;/b&gt; eingefasst. Für die englische Sprache wäre das z.B. &lt;b&gt;</w:t>
      </w:r>
      <w:r>
        <w:rPr>
          <w:b/>
          <w:bCs/>
          <w:lang w:val="de-DE"/>
        </w:rPr>
        <w:t>'\\if english'</w:t>
      </w:r>
      <w:r>
        <w:rPr>
          <w:lang w:val="de-DE"/>
        </w:rPr>
        <w:t>&lt;/b&gt; und &lt;b&gt;</w:t>
      </w:r>
      <w:r>
        <w:rPr>
          <w:b/>
          <w:bCs/>
          <w:lang w:val="de-DE"/>
        </w:rPr>
        <w:t>'\\endif'</w:t>
      </w:r>
      <w:r>
        <w:rPr>
          <w:lang w:val="de-DE"/>
        </w:rPr>
        <w:t>&lt;/b&gt;. Das soll ermöglichen, dass jeder Programmierer und jede Programmiererin unabhängig davon welche Sprache(n) beherrscht werden, die jeweiligen OpenSource-Produkte nutzen bzw. am Projekt mitarbeiten können.</w:t>
      </w:r>
    </w:p>
    <w:p>
      <w:pPr>
        <w:pStyle w:val="Normal"/>
        <w:rPr/>
      </w:pPr>
      <w:r>
        <w:rPr>
          <w:rFonts w:eastAsia="Times New Roman" w:cs="Arial"/>
          <w:b/>
          <w:bCs/>
          <w:color w:val="FF7F00"/>
          <w:sz w:val="20"/>
          <w:szCs w:val="24"/>
          <w:lang w:val="de-DE" w:eastAsia="zh-CN" w:bidi="ar-SA"/>
        </w:rPr>
        <w:t>\sa</w:t>
      </w:r>
      <w:r>
        <w:rPr>
          <w:lang w:val="de-DE"/>
        </w:rPr>
        <w:t xml:space="preserve"> </w:t>
      </w:r>
      <w:r>
        <w:rPr>
          <w:color w:val="0000FF"/>
          <w:lang w:val="de-DE"/>
        </w:rPr>
        <w:t xml:space="preserve"> &lt;a href="http://www.doxygen.org" target="_blank" rel="noopener"&gt;http://www.doxygen.org&lt;/a&gt;</w:t>
      </w:r>
    </w:p>
    <w:p>
      <w:pPr>
        <w:pStyle w:val="Sprachbedingung"/>
        <w:rPr>
          <w:lang w:val="de-DE"/>
        </w:rPr>
      </w:pPr>
      <w:r>
        <w:rPr>
          <w:lang w:val="de-DE"/>
        </w:rPr>
        <w:t>\endif</w:t>
      </w:r>
    </w:p>
    <w:p>
      <w:pPr>
        <w:pStyle w:val="Normal"/>
        <w:rPr>
          <w:lang w:val="de-DE"/>
        </w:rPr>
      </w:pPr>
      <w:r>
        <w:rPr>
          <w:lang w:val="de-DE"/>
        </w:rPr>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\if english</w:t>
      </w:r>
    </w:p>
    <w:p>
      <w:pPr>
        <w:pStyle w:val="Berschrift2"/>
        <w:bidi w:val="0"/>
        <w:spacing w:before="0" w:after="0"/>
        <w:rPr>
          <w:lang w:val="de-DE"/>
        </w:rPr>
      </w:pPr>
      <w:r>
        <w:rPr>
          <w:lang w:val="de-DE"/>
        </w:rPr>
        <w:t>\subsection CPG_DOCU_HFILE Header file</w:t>
      </w:r>
    </w:p>
    <w:p>
      <w:pPr>
        <w:pStyle w:val="Normal"/>
        <w:numPr>
          <w:ilvl w:val="0"/>
          <w:numId w:val="0"/>
        </w:numPr>
        <w:ind w:start="0" w:end="0" w:hanging="0"/>
        <w:rPr>
          <w:rFonts w:cs="Arial"/>
          <w:lang w:val="de-DE"/>
        </w:rPr>
      </w:pPr>
      <w:r>
        <w:rPr>
          <w:rFonts w:cs="Arial"/>
          <w:lang w:val="de-DE"/>
        </w:rPr>
        <w:t>Each header file gets a hint about the license after the include blocker. A short description can be multilingual; the license text is always in English.</w:t>
      </w:r>
    </w:p>
    <w:p>
      <w:pPr>
        <w:pStyle w:val="Normal"/>
        <w:numPr>
          <w:ilvl w:val="0"/>
          <w:numId w:val="0"/>
        </w:numPr>
        <w:ind w:start="0" w:end="0" w:hanging="0"/>
        <w:rPr>
          <w:rFonts w:cs="Arial"/>
          <w:lang w:val="de-DE"/>
        </w:rPr>
      </w:pPr>
      <w:r>
        <w:rPr>
          <w:rFonts w:cs="Arial"/>
          <w:lang w:val="de-DE"/>
        </w:rPr>
        <w:t>&lt;br&gt;&lt;br&gt;</w:t>
      </w:r>
    </w:p>
    <w:p>
      <w:pPr>
        <w:pStyle w:val="Normal"/>
        <w:numPr>
          <w:ilvl w:val="0"/>
          <w:numId w:val="0"/>
        </w:numPr>
        <w:ind w:start="0" w:end="0" w:hanging="0"/>
        <w:rPr>
          <w:rFonts w:cs="Arial"/>
          <w:lang w:val="de-DE"/>
        </w:rPr>
      </w:pPr>
      <w:r>
        <w:rPr>
          <w:rFonts w:cs="Arial"/>
          <w:lang w:val="de-DE"/>
        </w:rPr>
        <w:t>Example for class 'GloLocalThread'.</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CPG_DOCU_HFILE Header-Datei</w:t>
      </w:r>
    </w:p>
    <w:p>
      <w:pPr>
        <w:pStyle w:val="Normal"/>
        <w:rPr>
          <w:color w:val="auto"/>
          <w:lang w:val="de-DE"/>
        </w:rPr>
      </w:pPr>
      <w:r>
        <w:rPr>
          <w:color w:val="auto"/>
          <w:lang w:val="de-DE"/>
        </w:rPr>
        <w:t>Jede Header-Datei bekommt nach dem Include-Blocker einen Hinweis auf die Lizenz. Eine kurze Beschreibung kann mehrsprachig sein; der Lizenztext ist grundsätzlich englisch.</w:t>
      </w:r>
    </w:p>
    <w:p>
      <w:pPr>
        <w:pStyle w:val="Normal"/>
        <w:rPr>
          <w:color w:val="auto"/>
          <w:lang w:val="de-DE"/>
        </w:rPr>
      </w:pPr>
      <w:r>
        <w:rPr>
          <w:color w:val="auto"/>
          <w:lang w:val="de-DE"/>
        </w:rPr>
        <w:t>&lt;br&gt;&lt;br&gt;</w:t>
      </w:r>
    </w:p>
    <w:p>
      <w:pPr>
        <w:pStyle w:val="Normal"/>
        <w:rPr>
          <w:color w:val="auto"/>
          <w:lang w:val="de-DE"/>
        </w:rPr>
      </w:pPr>
      <w:r>
        <w:rPr>
          <w:color w:val="auto"/>
          <w:lang w:val="de-DE"/>
        </w:rPr>
        <w:t>Beispiel für Klasse 'GloLocalThread'.</w:t>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\endif</w:t>
      </w:r>
    </w:p>
    <w:p>
      <w:pPr>
        <w:pStyle w:val="Normal"/>
        <w:rPr>
          <w:color w:val="auto"/>
          <w:lang w:val="de-DE"/>
        </w:rPr>
      </w:pPr>
      <w:r>
        <w:rPr>
          <w:color w:val="auto"/>
          <w:lang w:val="de-DE"/>
        </w:rPr>
        <w:t>\code{.unparsed}</w:t>
      </w:r>
    </w:p>
    <w:p>
      <w:pPr>
        <w:pStyle w:val="Normal"/>
        <w:rPr/>
      </w:pPr>
      <w:r>
        <w:rPr>
          <w:rFonts w:cs="Consolas" w:ascii="Consolas" w:hAnsi="Consolas"/>
          <w:color w:val="808080"/>
          <w:sz w:val="19"/>
          <w:lang w:val="en-GB" w:eastAsia="zh-CN" w:bidi="ar-SA"/>
        </w:rPr>
        <w:t>#ifndef</w:t>
      </w:r>
      <w:r>
        <w:rPr>
          <w:rFonts w:cs="Consolas" w:ascii="Consolas" w:hAnsi="Consolas"/>
          <w:color w:val="000000"/>
          <w:sz w:val="19"/>
          <w:lang w:val="en-GB" w:eastAsia="zh-CN" w:bidi="ar-SA"/>
        </w:rPr>
        <w:t xml:space="preserve"> INC_GLOLOCALTHREAD_H</w:t>
      </w:r>
    </w:p>
    <w:p>
      <w:pPr>
        <w:pStyle w:val="Normal"/>
        <w:rPr/>
      </w:pPr>
      <w:r>
        <w:rPr>
          <w:rFonts w:cs="Consolas" w:ascii="Consolas" w:hAnsi="Consolas"/>
          <w:color w:val="808080"/>
          <w:sz w:val="19"/>
          <w:lang w:val="en-GB" w:eastAsia="zh-CN" w:bidi="ar-SA"/>
        </w:rPr>
        <w:t>#define</w:t>
      </w:r>
      <w:r>
        <w:rPr>
          <w:rFonts w:cs="Consolas" w:ascii="Consolas" w:hAnsi="Consolas"/>
          <w:color w:val="000000"/>
          <w:sz w:val="19"/>
          <w:lang w:val="en-GB" w:eastAsia="zh-CN" w:bidi="ar-SA"/>
        </w:rPr>
        <w:t xml:space="preserve"> </w:t>
      </w:r>
      <w:r>
        <w:rPr>
          <w:rFonts w:cs="Consolas" w:ascii="Consolas" w:hAnsi="Consolas"/>
          <w:color w:val="6F008A"/>
          <w:sz w:val="19"/>
          <w:lang w:val="en-GB" w:eastAsia="zh-CN" w:bidi="ar-SA"/>
        </w:rPr>
        <w:t>INC_GLOLOCALTHREAD_H</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\file GloLocalThread.h</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\brief</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\if english</w:t>
      </w:r>
    </w:p>
    <w:p>
      <w:pPr>
        <w:pStyle w:val="Normal"/>
        <w:rPr/>
      </w:pPr>
      <w:r>
        <w:rPr>
          <w:rFonts w:eastAsia="Consolas" w:cs="Consolas" w:ascii="Consolas" w:hAnsi="Consolas"/>
          <w:color w:val="008000"/>
          <w:sz w:val="19"/>
          <w:lang w:val="en-GB" w:eastAsia="zh-CN" w:bidi="ar-SA"/>
        </w:rPr>
        <w:t xml:space="preserve">  </w:t>
      </w:r>
      <w:r>
        <w:rPr>
          <w:rFonts w:cs="Consolas" w:ascii="Consolas" w:hAnsi="Consolas"/>
          <w:color w:val="008000"/>
          <w:sz w:val="19"/>
          <w:lang w:val="en-GB" w:eastAsia="zh-CN" w:bidi="ar-SA"/>
        </w:rPr>
        <w:t>Header for GloLocalThread</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\endif</w:t>
      </w:r>
    </w:p>
    <w:p>
      <w:pPr>
        <w:pStyle w:val="Normal"/>
        <w:rPr>
          <w:rFonts w:ascii="Consolas" w:hAnsi="Consolas" w:cs="Consolas"/>
          <w:color w:val="000000"/>
          <w:sz w:val="19"/>
          <w:lang w:val="en-GB" w:eastAsia="zh-CN" w:bidi="ar-SA"/>
        </w:rPr>
      </w:pPr>
      <w:r>
        <w:rPr>
          <w:rFonts w:cs="Consolas" w:ascii="Consolas" w:hAnsi="Consolas"/>
          <w:color w:val="000000"/>
          <w:sz w:val="19"/>
          <w:lang w:val="en-GB" w:eastAsia="zh-CN" w:bidi="ar-SA"/>
        </w:rPr>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\if german</w:t>
      </w:r>
    </w:p>
    <w:p>
      <w:pPr>
        <w:pStyle w:val="Normal"/>
        <w:rPr/>
      </w:pPr>
      <w:r>
        <w:rPr>
          <w:rFonts w:eastAsia="Consolas" w:cs="Consolas" w:ascii="Consolas" w:hAnsi="Consolas"/>
          <w:color w:val="008000"/>
          <w:sz w:val="19"/>
          <w:lang w:val="en-GB" w:eastAsia="zh-CN" w:bidi="ar-SA"/>
        </w:rPr>
        <w:t xml:space="preserve">  </w:t>
      </w:r>
      <w:r>
        <w:rPr>
          <w:rFonts w:cs="Consolas" w:ascii="Consolas" w:hAnsi="Consolas"/>
          <w:color w:val="008000"/>
          <w:sz w:val="19"/>
          <w:lang w:val="en-GB" w:eastAsia="zh-CN" w:bidi="ar-SA"/>
        </w:rPr>
        <w:t>Header für GloLocalThread</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\endif</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\author Helmut Jakoby</w:t>
      </w:r>
    </w:p>
    <w:p>
      <w:pPr>
        <w:pStyle w:val="Normal"/>
        <w:rPr/>
      </w:pPr>
      <w:r>
        <w:rPr>
          <w:rFonts w:cs="Consolas" w:ascii="Consolas" w:hAnsi="Consolas"/>
          <w:color w:val="008000"/>
          <w:sz w:val="19"/>
          <w:lang w:val="en-GB" w:eastAsia="zh-CN" w:bidi="ar-SA"/>
        </w:rPr>
        <w:t>\copyright © 20</w:t>
      </w:r>
      <w:r>
        <w:rPr>
          <w:rFonts w:eastAsia="Times New Roman" w:cs="Consolas" w:ascii="Consolas" w:hAnsi="Consolas"/>
          <w:color w:val="008000"/>
          <w:sz w:val="19"/>
          <w:szCs w:val="24"/>
          <w:lang w:val="en-GB" w:eastAsia="zh-CN" w:bidi="ar-SA"/>
        </w:rPr>
        <w:t>20</w:t>
      </w:r>
      <w:r>
        <w:rPr>
          <w:rFonts w:cs="Consolas" w:ascii="Consolas" w:hAnsi="Consolas"/>
          <w:color w:val="008000"/>
          <w:sz w:val="19"/>
          <w:lang w:val="en-GB" w:eastAsia="zh-CN" w:bidi="ar-SA"/>
        </w:rPr>
        <w:t xml:space="preserve"> Helmut Jakoby</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&lt;!-- @@TermsOfLicense BEGIN --&gt;</w:t>
      </w:r>
    </w:p>
    <w:p>
      <w:pPr>
        <w:pStyle w:val="Normal"/>
        <w:rPr>
          <w:rFonts w:ascii="Consolas" w:hAnsi="Consolas" w:cs="Consolas"/>
          <w:color w:val="000000"/>
          <w:sz w:val="19"/>
          <w:lang w:val="en-GB" w:eastAsia="zh-CN" w:bidi="ar-SA"/>
        </w:rPr>
      </w:pPr>
      <w:r>
        <w:rPr>
          <w:rFonts w:cs="Consolas" w:ascii="Consolas" w:hAnsi="Consolas"/>
          <w:color w:val="000000"/>
          <w:sz w:val="19"/>
          <w:lang w:val="en-GB" w:eastAsia="zh-CN" w:bidi="ar-SA"/>
        </w:rPr>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&lt;b&gt;Terms of License&lt;/b&gt;</w:t>
      </w:r>
    </w:p>
    <w:p>
      <w:pPr>
        <w:pStyle w:val="Normal"/>
        <w:rPr>
          <w:rFonts w:ascii="Consolas" w:hAnsi="Consolas" w:cs="Consolas"/>
          <w:color w:val="000000"/>
          <w:sz w:val="19"/>
          <w:lang w:val="en-GB" w:eastAsia="zh-CN" w:bidi="ar-SA"/>
        </w:rPr>
      </w:pPr>
      <w:r>
        <w:rPr>
          <w:rFonts w:cs="Consolas" w:ascii="Consolas" w:hAnsi="Consolas"/>
          <w:color w:val="000000"/>
          <w:sz w:val="19"/>
          <w:lang w:val="en-GB" w:eastAsia="zh-CN" w:bidi="ar-SA"/>
        </w:rPr>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This file is part of the GlobalObjects module.</w:t>
      </w:r>
    </w:p>
    <w:p>
      <w:pPr>
        <w:pStyle w:val="Normal"/>
        <w:rPr>
          <w:rFonts w:ascii="Consolas" w:hAnsi="Consolas" w:cs="Consolas"/>
          <w:color w:val="000000"/>
          <w:sz w:val="19"/>
          <w:lang w:val="en-GB" w:eastAsia="zh-CN" w:bidi="ar-SA"/>
        </w:rPr>
      </w:pPr>
      <w:r>
        <w:rPr>
          <w:rFonts w:cs="Consolas" w:ascii="Consolas" w:hAnsi="Consolas"/>
          <w:color w:val="000000"/>
          <w:sz w:val="19"/>
          <w:lang w:val="en-GB" w:eastAsia="zh-CN" w:bidi="ar-SA"/>
        </w:rPr>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GlobalObjects is free software:</w:t>
      </w:r>
    </w:p>
    <w:p>
      <w:pPr>
        <w:pStyle w:val="Normal"/>
        <w:rPr>
          <w:rFonts w:ascii="Consolas" w:hAnsi="Consolas" w:cs="Consolas"/>
          <w:color w:val="008000"/>
          <w:sz w:val="19"/>
          <w:lang w:val="en-GB" w:eastAsia="zh-CN" w:bidi="ar-SA"/>
        </w:rPr>
      </w:pPr>
      <w:r>
        <w:rPr/>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This library is distributed in the hope that it will be useful, but</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WITHOUT ANY WARRANTY; without even the implied warranty of MERCHANTABILITY or</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FITNESS FOR A PARTICULAR PURPOSE.</w:t>
      </w:r>
    </w:p>
    <w:p>
      <w:pPr>
        <w:pStyle w:val="Normal"/>
        <w:rPr>
          <w:rFonts w:ascii="Consolas" w:hAnsi="Consolas" w:cs="Consolas"/>
          <w:color w:val="008000"/>
          <w:sz w:val="19"/>
          <w:lang w:val="en-GB" w:eastAsia="zh-CN" w:bidi="ar-SA"/>
        </w:rPr>
      </w:pPr>
      <w:r>
        <w:rPr/>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&lt;b&gt;GNU Affero General Public License Usage&lt;/b&gt;&lt;br&gt;</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You can redistribute it and/or modify it under the terms of the GNU Affero</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General Public License as published by the Free Software Foundation; either</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version 3 of the License, or (at your option) any later version. Please review</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the following information to ensure the GNU Affero General Public License</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requirements will be met: hhttps://www.gnu.org/licenses/agpl-3.0.en.html .</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&lt;!-- @@TermsOfLicense END --&gt;*/</w:t>
      </w:r>
    </w:p>
    <w:p>
      <w:pPr>
        <w:pStyle w:val="Normal"/>
        <w:rPr>
          <w:rFonts w:ascii="Consolas" w:hAnsi="Consolas" w:cs="Consolas"/>
          <w:color w:val="008000"/>
          <w:sz w:val="19"/>
          <w:lang w:val="en-GB" w:eastAsia="zh-CN" w:bidi="ar-SA"/>
        </w:rPr>
      </w:pPr>
      <w:r>
        <w:rPr>
          <w:rFonts w:cs="Consolas" w:ascii="Consolas" w:hAnsi="Consolas"/>
          <w:color w:val="008000"/>
          <w:sz w:val="19"/>
          <w:lang w:val="en-GB" w:eastAsia="zh-CN" w:bidi="ar-SA"/>
        </w:rPr>
        <w:t>//-----------------------------------------------------------------------------</w:t>
      </w:r>
    </w:p>
    <w:p>
      <w:pPr>
        <w:pStyle w:val="Normal"/>
        <w:rPr>
          <w:color w:val="auto"/>
          <w:lang w:val="de-DE"/>
        </w:rPr>
      </w:pPr>
      <w:r>
        <w:rPr>
          <w:color w:val="auto"/>
          <w:lang w:val="de-DE"/>
        </w:rPr>
        <w:t>\endcode</w:t>
      </w:r>
    </w:p>
    <w:p>
      <w:pPr>
        <w:pStyle w:val="Normal"/>
        <w:rPr>
          <w:color w:val="auto"/>
          <w:lang w:val="de-DE"/>
        </w:rPr>
      </w:pPr>
      <w:r>
        <w:rPr>
          <w:color w:val="auto"/>
          <w:lang w:val="de-DE"/>
        </w:rPr>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\if english</w:t>
      </w:r>
    </w:p>
    <w:p>
      <w:pPr>
        <w:pStyle w:val="Normal"/>
        <w:ind w:start="0" w:end="0" w:hanging="0"/>
        <w:rPr>
          <w:rFonts w:cs="Arial"/>
          <w:color w:val="auto"/>
          <w:lang w:val="de-DE"/>
        </w:rPr>
      </w:pPr>
      <w:r>
        <w:rPr>
          <w:rFonts w:cs="Arial"/>
          <w:color w:val="auto"/>
          <w:lang w:val="de-DE"/>
        </w:rPr>
        <w:t>The file and class name, the author name and copyright entry as well as the project or module name are adjusted.</w:t>
      </w:r>
    </w:p>
    <w:p>
      <w:pPr>
        <w:pStyle w:val="Sprachbedingung"/>
        <w:rPr>
          <w:lang w:val="de-DE"/>
        </w:rPr>
      </w:pPr>
      <w:r>
        <w:rPr>
          <w:lang w:val="de-DE"/>
        </w:rPr>
        <w:t>\endif</w:t>
      </w:r>
    </w:p>
    <w:p>
      <w:pPr>
        <w:pStyle w:val="Sprachbedingung"/>
        <w:rPr>
          <w:rFonts w:cs="Arial"/>
          <w:lang w:val="de-DE"/>
        </w:rPr>
      </w:pPr>
      <w:r>
        <w:rPr>
          <w:rFonts w:cs="Arial"/>
          <w:lang w:val="de-DE"/>
        </w:rPr>
        <w:t>\if german</w:t>
      </w:r>
    </w:p>
    <w:p>
      <w:pPr>
        <w:pStyle w:val="Normal"/>
        <w:ind w:start="0" w:end="0" w:hanging="0"/>
        <w:rPr>
          <w:rFonts w:cs="Arial"/>
          <w:color w:val="auto"/>
          <w:lang w:val="de-DE"/>
        </w:rPr>
      </w:pPr>
      <w:r>
        <w:rPr>
          <w:rFonts w:cs="Arial"/>
          <w:color w:val="auto"/>
          <w:lang w:val="de-DE"/>
        </w:rPr>
        <w:t>Der Datei- und Klassenname, der Autorenname und der copyright-Eintrag sowie der Projekt- bzw. Modulname werden angepasst.</w:t>
      </w:r>
    </w:p>
    <w:p>
      <w:pPr>
        <w:pStyle w:val="Sprachbedingung"/>
        <w:rPr>
          <w:rFonts w:cs="Arial"/>
          <w:lang w:val="de-DE"/>
        </w:rPr>
      </w:pPr>
      <w:r>
        <w:rPr>
          <w:rFonts w:cs="Arial"/>
          <w:lang w:val="de-DE"/>
        </w:rPr>
        <w:t>\endif</w:t>
      </w:r>
    </w:p>
    <w:p>
      <w:pPr>
        <w:pStyle w:val="Sprachbedingung"/>
        <w:rPr>
          <w:rFonts w:cs="Arial"/>
          <w:lang w:val="de-DE"/>
        </w:rPr>
      </w:pPr>
      <w:r>
        <w:rPr>
          <w:rFonts w:cs="Arial"/>
          <w:lang w:val="de-DE"/>
        </w:rPr>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\if english</w:t>
      </w:r>
    </w:p>
    <w:p>
      <w:pPr>
        <w:pStyle w:val="Berschrift2"/>
        <w:bidi w:val="0"/>
        <w:spacing w:before="0" w:after="0"/>
        <w:rPr>
          <w:lang w:val="de-DE"/>
        </w:rPr>
      </w:pPr>
      <w:r>
        <w:rPr>
          <w:lang w:val="de-DE"/>
        </w:rPr>
        <w:t>\subsection CPG_DOCU_CLASS Classes</w:t>
      </w:r>
    </w:p>
    <w:p>
      <w:pPr>
        <w:pStyle w:val="Normal"/>
        <w:numPr>
          <w:ilvl w:val="0"/>
          <w:numId w:val="0"/>
        </w:numPr>
        <w:ind w:start="0" w:end="0" w:hanging="0"/>
        <w:rPr>
          <w:rFonts w:cs="Arial"/>
          <w:lang w:val="de-DE"/>
        </w:rPr>
      </w:pPr>
      <w:r>
        <w:rPr>
          <w:rFonts w:cs="Arial"/>
          <w:lang w:val="de-DE"/>
        </w:rPr>
        <w:t>The class is described after any necessary forward declarations and includes directly above the class declaration.</w:t>
      </w:r>
    </w:p>
    <w:p>
      <w:pPr>
        <w:pStyle w:val="Normal"/>
        <w:numPr>
          <w:ilvl w:val="0"/>
          <w:numId w:val="0"/>
        </w:numPr>
        <w:ind w:start="0" w:end="0" w:hanging="0"/>
        <w:rPr>
          <w:rFonts w:cs="Arial"/>
          <w:lang w:val="de-DE"/>
        </w:rPr>
      </w:pPr>
      <w:r>
        <w:rPr>
          <w:rFonts w:cs="Arial"/>
          <w:lang w:val="de-DE"/>
        </w:rPr>
        <w:t>&lt;br&gt;&lt;br&gt;</w:t>
      </w:r>
    </w:p>
    <w:p>
      <w:pPr>
        <w:pStyle w:val="Normal"/>
        <w:numPr>
          <w:ilvl w:val="0"/>
          <w:numId w:val="0"/>
        </w:numPr>
        <w:ind w:start="0" w:end="0" w:hanging="0"/>
        <w:rPr>
          <w:rFonts w:cs="Arial"/>
          <w:lang w:val="de-DE"/>
        </w:rPr>
      </w:pPr>
      <w:r>
        <w:rPr>
          <w:rFonts w:cs="Arial"/>
          <w:lang w:val="de-DE"/>
        </w:rPr>
        <w:t>Example for template class 'GloTOndemandSet':</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CPG_DOCU_CLASS Klassen</w:t>
      </w:r>
    </w:p>
    <w:p>
      <w:pPr>
        <w:pStyle w:val="Normal"/>
        <w:rPr>
          <w:color w:val="auto"/>
          <w:lang w:val="de-DE"/>
        </w:rPr>
      </w:pPr>
      <w:r>
        <w:rPr>
          <w:color w:val="auto"/>
          <w:lang w:val="de-DE"/>
        </w:rPr>
        <w:t>Nach den ggf. nötigen Forward-Deklarationen und Includes direkt über der Klassen-Deklaration wird die Klasse beschrieben.</w:t>
      </w:r>
    </w:p>
    <w:p>
      <w:pPr>
        <w:pStyle w:val="Normal"/>
        <w:rPr>
          <w:color w:val="auto"/>
          <w:lang w:val="de-DE"/>
        </w:rPr>
      </w:pPr>
      <w:r>
        <w:rPr>
          <w:color w:val="auto"/>
          <w:lang w:val="de-DE"/>
        </w:rPr>
        <w:t>&lt;br&gt;&lt;br&gt;</w:t>
      </w:r>
    </w:p>
    <w:p>
      <w:pPr>
        <w:pStyle w:val="Normal"/>
        <w:rPr>
          <w:color w:val="auto"/>
          <w:lang w:val="de-DE"/>
        </w:rPr>
      </w:pPr>
      <w:r>
        <w:rPr>
          <w:color w:val="auto"/>
          <w:lang w:val="de-DE"/>
        </w:rPr>
        <w:t>Beispiel für Template-Klasse 'GloTOndemandSet':</w:t>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\endif</w:t>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r>
    </w:p>
    <w:p>
      <w:pPr>
        <w:pStyle w:val="Normal"/>
        <w:rPr>
          <w:color w:val="auto"/>
          <w:lang w:val="de-DE"/>
        </w:rPr>
      </w:pPr>
      <w:r>
        <w:rPr>
          <w:color w:val="auto"/>
          <w:lang w:val="de-DE"/>
        </w:rPr>
        <w:t>\code{.unparsed}</w:t>
      </w:r>
    </w:p>
    <w:p>
      <w:pPr>
        <w:pStyle w:val="Code"/>
        <w:rPr/>
      </w:pPr>
      <w:r>
        <w:rPr/>
        <w:t>...</w:t>
      </w:r>
    </w:p>
    <w:p>
      <w:pPr>
        <w:pStyle w:val="Normal"/>
        <w:rPr/>
      </w:pPr>
      <w:r>
        <w:rPr>
          <w:rFonts w:cs="Consolas" w:ascii="Consolas" w:hAnsi="Consolas"/>
          <w:color w:val="808080"/>
          <w:sz w:val="19"/>
          <w:lang w:val="de-DE"/>
        </w:rPr>
        <w:t>#include</w:t>
      </w:r>
      <w:r>
        <w:rPr>
          <w:rFonts w:cs="Consolas" w:ascii="Consolas" w:hAnsi="Consolas"/>
          <w:color w:val="000000"/>
          <w:sz w:val="19"/>
        </w:rPr>
        <w:t xml:space="preserve"> </w:t>
      </w:r>
      <w:r>
        <w:rPr>
          <w:rFonts w:cs="Consolas" w:ascii="Consolas" w:hAnsi="Consolas"/>
          <w:color w:val="A31515"/>
          <w:sz w:val="19"/>
        </w:rPr>
        <w:t>"GloBasePersistent.h"</w:t>
      </w:r>
    </w:p>
    <w:p>
      <w:pPr>
        <w:pStyle w:val="Normal"/>
        <w:rPr>
          <w:rFonts w:ascii="Consolas" w:hAnsi="Consolas" w:cs="Consolas"/>
          <w:color w:val="008000"/>
          <w:sz w:val="19"/>
        </w:rPr>
      </w:pPr>
      <w:r>
        <w:rPr>
          <w:rFonts w:cs="Consolas" w:ascii="Consolas" w:hAnsi="Consolas"/>
          <w:color w:val="008000"/>
          <w:sz w:val="19"/>
        </w:rPr>
        <w:t>//-----------------------------------------------------------------------------</w:t>
      </w:r>
    </w:p>
    <w:p>
      <w:pPr>
        <w:pStyle w:val="Normal"/>
        <w:rPr>
          <w:rFonts w:ascii="Consolas" w:hAnsi="Consolas" w:cs="Consolas"/>
          <w:color w:val="008000"/>
          <w:sz w:val="19"/>
        </w:rPr>
      </w:pPr>
      <w:r>
        <w:rPr>
          <w:rFonts w:cs="Consolas" w:ascii="Consolas" w:hAnsi="Consolas"/>
          <w:color w:val="008000"/>
          <w:sz w:val="19"/>
        </w:rPr>
        <w:t>/*! \brief</w:t>
      </w:r>
    </w:p>
    <w:p>
      <w:pPr>
        <w:pStyle w:val="Normal"/>
        <w:rPr>
          <w:rFonts w:ascii="Consolas" w:hAnsi="Consolas" w:eastAsia="Times New Roman" w:cs="Consolas"/>
          <w:color w:val="008000"/>
          <w:sz w:val="19"/>
          <w:szCs w:val="24"/>
          <w:lang w:val="de-DE" w:eastAsia="zh-CN" w:bidi="ar-SA"/>
        </w:rPr>
      </w:pPr>
      <w:r>
        <w:rPr>
          <w:rFonts w:eastAsia="Times New Roman" w:cs="Consolas" w:ascii="Consolas" w:hAnsi="Consolas"/>
          <w:color w:val="008000"/>
          <w:sz w:val="19"/>
          <w:szCs w:val="24"/>
          <w:lang w:val="de-DE" w:eastAsia="zh-CN" w:bidi="ar-SA"/>
        </w:rPr>
        <w:t>\if english</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A type-safe set of references to persistent objects in the database (intended</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as an attribute for persistent objects).</w:t>
      </w:r>
    </w:p>
    <w:p>
      <w:pPr>
        <w:pStyle w:val="Normal"/>
        <w:rPr>
          <w:rFonts w:ascii="Consolas" w:hAnsi="Consolas" w:eastAsia="Times New Roman" w:cs="Consolas"/>
          <w:color w:val="008000"/>
          <w:sz w:val="19"/>
          <w:szCs w:val="24"/>
          <w:lang w:val="de-DE" w:eastAsia="zh-CN" w:bidi="ar-SA"/>
        </w:rPr>
      </w:pPr>
      <w:r>
        <w:rPr>
          <w:rFonts w:eastAsia="Times New Roman" w:cs="Consolas" w:ascii="Consolas" w:hAnsi="Consolas"/>
          <w:color w:val="008000"/>
          <w:sz w:val="19"/>
          <w:szCs w:val="24"/>
          <w:lang w:val="de-DE" w:eastAsia="zh-CN" w:bidi="ar-SA"/>
        </w:rPr>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Unlike a GloTPointerSet (where the referenced objects are 'loaded'), the</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GloTOndemandSet is a set of references to persistent objects using the object</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ID. This means that the objects are not loaded from the database with the</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referencing object, but can be reloaded if required.</w:t>
      </w:r>
    </w:p>
    <w:p>
      <w:pPr>
        <w:pStyle w:val="Normal"/>
        <w:rPr>
          <w:rFonts w:ascii="Consolas" w:hAnsi="Consolas" w:eastAsia="Times New Roman" w:cs="Consolas"/>
          <w:color w:val="008000"/>
          <w:sz w:val="19"/>
          <w:szCs w:val="24"/>
          <w:lang w:val="de-DE" w:eastAsia="zh-CN" w:bidi="ar-SA"/>
        </w:rPr>
      </w:pPr>
      <w:r>
        <w:rPr>
          <w:rFonts w:eastAsia="Times New Roman" w:cs="Consolas" w:ascii="Consolas" w:hAnsi="Consolas"/>
          <w:color w:val="008000"/>
          <w:sz w:val="19"/>
          <w:szCs w:val="24"/>
          <w:lang w:val="de-DE" w:eastAsia="zh-CN" w:bidi="ar-SA"/>
        </w:rPr>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It is always useful when an object references large objects that do not</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necessarily have to be available in memory.</w:t>
      </w:r>
    </w:p>
    <w:p>
      <w:pPr>
        <w:pStyle w:val="Normal"/>
        <w:rPr>
          <w:rFonts w:ascii="Consolas" w:hAnsi="Consolas" w:eastAsia="Times New Roman" w:cs="Consolas"/>
          <w:color w:val="008000"/>
          <w:sz w:val="19"/>
          <w:szCs w:val="24"/>
          <w:lang w:val="de-DE" w:eastAsia="zh-CN" w:bidi="ar-SA"/>
        </w:rPr>
      </w:pPr>
      <w:r>
        <w:rPr>
          <w:rFonts w:eastAsia="Times New Roman" w:cs="Consolas" w:ascii="Consolas" w:hAnsi="Consolas"/>
          <w:color w:val="008000"/>
          <w:sz w:val="19"/>
          <w:szCs w:val="24"/>
          <w:lang w:val="de-DE" w:eastAsia="zh-CN" w:bidi="ar-SA"/>
        </w:rPr>
        <w:t>\endif</w:t>
      </w:r>
    </w:p>
    <w:p>
      <w:pPr>
        <w:pStyle w:val="Normal"/>
        <w:rPr>
          <w:rFonts w:ascii="Consolas" w:hAnsi="Consolas" w:eastAsia="Times New Roman" w:cs="Consolas"/>
          <w:color w:val="008000"/>
          <w:sz w:val="19"/>
          <w:szCs w:val="24"/>
          <w:lang w:val="de-DE" w:eastAsia="zh-CN" w:bidi="ar-SA"/>
        </w:rPr>
      </w:pPr>
      <w:r>
        <w:rPr>
          <w:rFonts w:eastAsia="Times New Roman" w:cs="Consolas" w:ascii="Consolas" w:hAnsi="Consolas"/>
          <w:color w:val="008000"/>
          <w:sz w:val="19"/>
          <w:szCs w:val="24"/>
          <w:lang w:val="de-DE" w:eastAsia="zh-CN" w:bidi="ar-SA"/>
        </w:rPr>
      </w:r>
    </w:p>
    <w:p>
      <w:pPr>
        <w:pStyle w:val="Normal"/>
        <w:rPr>
          <w:rFonts w:ascii="Consolas" w:hAnsi="Consolas" w:eastAsia="Times New Roman" w:cs="Consolas"/>
          <w:color w:val="008000"/>
          <w:sz w:val="19"/>
          <w:szCs w:val="24"/>
          <w:lang w:val="de-DE" w:eastAsia="zh-CN" w:bidi="ar-SA"/>
        </w:rPr>
      </w:pPr>
      <w:r>
        <w:rPr>
          <w:rFonts w:eastAsia="Times New Roman" w:cs="Consolas" w:ascii="Consolas" w:hAnsi="Consolas"/>
          <w:color w:val="008000"/>
          <w:sz w:val="19"/>
          <w:szCs w:val="24"/>
          <w:lang w:val="de-DE" w:eastAsia="zh-CN" w:bidi="ar-SA"/>
        </w:rPr>
        <w:t>\if german</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Ein typsicherer Set von Referenzen auf persistente Objekte in der Datenbank</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(gedacht als Attribut für persistente Objekte).</w:t>
      </w:r>
    </w:p>
    <w:p>
      <w:pPr>
        <w:pStyle w:val="Normal"/>
        <w:rPr>
          <w:rFonts w:ascii="Consolas" w:hAnsi="Consolas" w:eastAsia="Times New Roman" w:cs="Consolas"/>
          <w:color w:val="008000"/>
          <w:sz w:val="19"/>
          <w:szCs w:val="24"/>
          <w:lang w:val="de-DE" w:eastAsia="zh-CN" w:bidi="ar-SA"/>
        </w:rPr>
      </w:pPr>
      <w:r>
        <w:rPr>
          <w:rFonts w:eastAsia="Times New Roman" w:cs="Consolas" w:ascii="Consolas" w:hAnsi="Consolas"/>
          <w:color w:val="008000"/>
          <w:sz w:val="19"/>
          <w:szCs w:val="24"/>
          <w:lang w:val="de-DE" w:eastAsia="zh-CN" w:bidi="ar-SA"/>
        </w:rPr>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Im Gegensatz zu einem GloTPointerSet (bei dem die referenzierten Objekte</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'mitgeladen' werden), ist der GloTOndemandSet ein Set von Referenzen über</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die Objekt-ID auf persistente Objekt. Es werden die Objekte also nicht mit</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dem referenzierenden Objekt aus der Datenbank geladen, sondern können bei</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Bedarf nachgeladen werden</w:t>
      </w:r>
    </w:p>
    <w:p>
      <w:pPr>
        <w:pStyle w:val="Normal"/>
        <w:rPr>
          <w:rFonts w:ascii="Consolas" w:hAnsi="Consolas" w:eastAsia="Times New Roman" w:cs="Consolas"/>
          <w:color w:val="008000"/>
          <w:sz w:val="19"/>
          <w:szCs w:val="24"/>
          <w:lang w:val="de-DE" w:eastAsia="zh-CN" w:bidi="ar-SA"/>
        </w:rPr>
      </w:pPr>
      <w:r>
        <w:rPr>
          <w:rFonts w:eastAsia="Times New Roman" w:cs="Consolas" w:ascii="Consolas" w:hAnsi="Consolas"/>
          <w:color w:val="008000"/>
          <w:sz w:val="19"/>
          <w:szCs w:val="24"/>
          <w:lang w:val="de-DE" w:eastAsia="zh-CN" w:bidi="ar-SA"/>
        </w:rPr>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Sinnvoller Einsatz ist immer dann gegeben, wenn ein Objekt große Objekte</w:t>
      </w:r>
    </w:p>
    <w:p>
      <w:pPr>
        <w:pStyle w:val="Normal"/>
        <w:rPr/>
      </w:pPr>
      <w:r>
        <w:rPr>
          <w:rFonts w:eastAsia="Consolas" w:cs="Consolas" w:ascii="Consolas" w:hAnsi="Consolas"/>
          <w:color w:val="008000"/>
          <w:sz w:val="19"/>
          <w:szCs w:val="24"/>
          <w:lang w:val="de-DE" w:eastAsia="zh-CN" w:bidi="ar-SA"/>
        </w:rPr>
        <w:t xml:space="preserve">  </w:t>
      </w:r>
      <w:r>
        <w:rPr>
          <w:rFonts w:eastAsia="Times New Roman" w:cs="Consolas" w:ascii="Consolas" w:hAnsi="Consolas"/>
          <w:color w:val="008000"/>
          <w:sz w:val="19"/>
          <w:szCs w:val="24"/>
          <w:lang w:val="de-DE" w:eastAsia="zh-CN" w:bidi="ar-SA"/>
        </w:rPr>
        <w:t>referenziert, die nicht im jeden Fall im Speicher verfügbare sein müssen.</w:t>
      </w:r>
    </w:p>
    <w:p>
      <w:pPr>
        <w:pStyle w:val="Normal"/>
        <w:rPr>
          <w:rFonts w:ascii="Consolas" w:hAnsi="Consolas" w:eastAsia="Times New Roman" w:cs="Consolas"/>
          <w:color w:val="008000"/>
          <w:sz w:val="19"/>
          <w:szCs w:val="24"/>
          <w:lang w:val="de-DE" w:eastAsia="zh-CN" w:bidi="ar-SA"/>
        </w:rPr>
      </w:pPr>
      <w:r>
        <w:rPr>
          <w:rFonts w:eastAsia="Times New Roman" w:cs="Consolas" w:ascii="Consolas" w:hAnsi="Consolas"/>
          <w:color w:val="008000"/>
          <w:sz w:val="19"/>
          <w:szCs w:val="24"/>
          <w:lang w:val="de-DE" w:eastAsia="zh-CN" w:bidi="ar-SA"/>
        </w:rPr>
        <w:t>\endif</w:t>
      </w:r>
    </w:p>
    <w:p>
      <w:pPr>
        <w:pStyle w:val="Normal"/>
        <w:rPr>
          <w:rFonts w:ascii="Consolas" w:hAnsi="Consolas" w:cs="Consolas"/>
          <w:color w:val="008000"/>
          <w:sz w:val="19"/>
        </w:rPr>
      </w:pPr>
      <w:r>
        <w:rPr>
          <w:rFonts w:cs="Consolas" w:ascii="Consolas" w:hAnsi="Consolas"/>
          <w:color w:val="008000"/>
          <w:sz w:val="19"/>
        </w:rPr>
        <w:t>\copyright © 1995-2020 Helmut Jakoby</w:t>
      </w:r>
    </w:p>
    <w:p>
      <w:pPr>
        <w:pStyle w:val="Normal"/>
        <w:rPr>
          <w:rFonts w:ascii="Consolas" w:hAnsi="Consolas" w:cs="Consolas"/>
          <w:color w:val="008000"/>
          <w:sz w:val="19"/>
        </w:rPr>
      </w:pPr>
      <w:r>
        <w:rPr>
          <w:rFonts w:cs="Consolas" w:ascii="Consolas" w:hAnsi="Consolas"/>
          <w:color w:val="008000"/>
          <w:sz w:val="19"/>
        </w:rPr>
        <w:t>\author Helmut Jakoby</w:t>
      </w:r>
    </w:p>
    <w:p>
      <w:pPr>
        <w:pStyle w:val="Normal"/>
        <w:rPr>
          <w:rFonts w:ascii="Consolas" w:hAnsi="Consolas" w:cs="Consolas"/>
          <w:color w:val="008000"/>
          <w:sz w:val="19"/>
        </w:rPr>
      </w:pPr>
      <w:r>
        <w:rPr>
          <w:rFonts w:cs="Consolas" w:ascii="Consolas" w:hAnsi="Consolas"/>
          <w:color w:val="008000"/>
          <w:sz w:val="19"/>
        </w:rPr>
        <w:t>*/</w:t>
      </w:r>
    </w:p>
    <w:p>
      <w:pPr>
        <w:pStyle w:val="Normal"/>
        <w:rPr/>
      </w:pPr>
      <w:r>
        <w:rPr>
          <w:rFonts w:cs="Consolas" w:ascii="Consolas" w:hAnsi="Consolas"/>
          <w:color w:val="0000FF"/>
          <w:sz w:val="19"/>
        </w:rPr>
        <w:t>template</w:t>
      </w:r>
      <w:r>
        <w:rPr>
          <w:rFonts w:cs="Consolas" w:ascii="Consolas" w:hAnsi="Consolas"/>
          <w:color w:val="000000"/>
          <w:sz w:val="19"/>
        </w:rPr>
        <w:t xml:space="preserve"> &lt; </w:t>
      </w:r>
      <w:r>
        <w:rPr>
          <w:rFonts w:cs="Consolas" w:ascii="Consolas" w:hAnsi="Consolas"/>
          <w:color w:val="0000FF"/>
          <w:sz w:val="19"/>
        </w:rPr>
        <w:t>class</w:t>
      </w:r>
      <w:r>
        <w:rPr>
          <w:rFonts w:cs="Consolas" w:ascii="Consolas" w:hAnsi="Consolas"/>
          <w:color w:val="000000"/>
          <w:sz w:val="19"/>
        </w:rPr>
        <w:t xml:space="preserve"> </w:t>
      </w:r>
      <w:r>
        <w:rPr>
          <w:rFonts w:cs="Consolas" w:ascii="Consolas" w:hAnsi="Consolas"/>
          <w:color w:val="2B91AF"/>
          <w:sz w:val="19"/>
        </w:rPr>
        <w:t>T</w:t>
      </w:r>
      <w:r>
        <w:rPr>
          <w:rFonts w:cs="Consolas" w:ascii="Consolas" w:hAnsi="Consolas"/>
          <w:color w:val="000000"/>
          <w:sz w:val="19"/>
        </w:rPr>
        <w:t xml:space="preserve"> &gt; </w:t>
      </w:r>
      <w:r>
        <w:rPr>
          <w:rFonts w:cs="Consolas" w:ascii="Consolas" w:hAnsi="Consolas"/>
          <w:color w:val="0000FF"/>
          <w:sz w:val="19"/>
        </w:rPr>
        <w:t>class</w:t>
      </w:r>
      <w:r>
        <w:rPr>
          <w:rFonts w:cs="Consolas" w:ascii="Consolas" w:hAnsi="Consolas"/>
          <w:color w:val="000000"/>
          <w:sz w:val="19"/>
        </w:rPr>
        <w:t xml:space="preserve"> </w:t>
      </w:r>
      <w:r>
        <w:rPr>
          <w:rFonts w:cs="Consolas" w:ascii="Consolas" w:hAnsi="Consolas"/>
          <w:color w:val="2B91AF"/>
          <w:sz w:val="19"/>
        </w:rPr>
        <w:t>GloTOndemandSet</w:t>
      </w:r>
      <w:r>
        <w:rPr>
          <w:rFonts w:cs="Consolas" w:ascii="Consolas" w:hAnsi="Consolas"/>
          <w:color w:val="000000"/>
          <w:sz w:val="19"/>
        </w:rPr>
        <w:t xml:space="preserve"> : </w:t>
      </w:r>
      <w:r>
        <w:rPr>
          <w:rFonts w:cs="Consolas" w:ascii="Consolas" w:hAnsi="Consolas"/>
          <w:color w:val="0000FF"/>
          <w:sz w:val="19"/>
        </w:rPr>
        <w:t>public</w:t>
      </w:r>
      <w:r>
        <w:rPr>
          <w:rFonts w:cs="Consolas" w:ascii="Consolas" w:hAnsi="Consolas"/>
          <w:color w:val="000000"/>
          <w:sz w:val="19"/>
        </w:rPr>
        <w:t xml:space="preserve"> </w:t>
      </w:r>
      <w:r>
        <w:rPr>
          <w:rFonts w:cs="Consolas" w:ascii="Consolas" w:hAnsi="Consolas"/>
          <w:color w:val="2B91AF"/>
          <w:sz w:val="19"/>
        </w:rPr>
        <w:t>GloOndemandSet</w:t>
      </w:r>
    </w:p>
    <w:p>
      <w:pPr>
        <w:pStyle w:val="Normal"/>
        <w:rPr>
          <w:rFonts w:ascii="Consolas" w:hAnsi="Consolas" w:cs="Consolas"/>
          <w:color w:val="000000"/>
          <w:sz w:val="19"/>
        </w:rPr>
      </w:pPr>
      <w:r>
        <w:rPr>
          <w:rFonts w:cs="Consolas" w:ascii="Consolas" w:hAnsi="Consolas"/>
          <w:color w:val="000000"/>
          <w:sz w:val="19"/>
        </w:rPr>
        <w:t>{</w:t>
      </w:r>
    </w:p>
    <w:p>
      <w:pPr>
        <w:pStyle w:val="Code"/>
        <w:rPr/>
      </w:pPr>
      <w:r>
        <w:rPr/>
        <w:t>...</w:t>
      </w:r>
    </w:p>
    <w:p>
      <w:pPr>
        <w:pStyle w:val="Normal"/>
        <w:rPr>
          <w:rFonts w:eastAsia="Times New Roman" w:cs="Arial"/>
          <w:color w:val="auto"/>
          <w:sz w:val="20"/>
          <w:szCs w:val="24"/>
          <w:lang w:val="de-DE" w:eastAsia="zh-CN" w:bidi="ar-SA"/>
        </w:rPr>
      </w:pPr>
      <w:r>
        <w:rPr>
          <w:rFonts w:eastAsia="Times New Roman" w:cs="Arial"/>
          <w:color w:val="auto"/>
          <w:sz w:val="20"/>
          <w:szCs w:val="24"/>
          <w:lang w:val="de-DE" w:eastAsia="zh-CN" w:bidi="ar-SA"/>
        </w:rPr>
        <w:t>\endcode</w:t>
      </w:r>
    </w:p>
    <w:p>
      <w:pPr>
        <w:pStyle w:val="Sprachbedingung"/>
        <w:rPr>
          <w:rFonts w:cs="Arial"/>
          <w:lang w:val="de-DE"/>
        </w:rPr>
      </w:pPr>
      <w:r>
        <w:rPr>
          <w:rFonts w:cs="Arial"/>
          <w:lang w:val="de-DE"/>
        </w:rPr>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\if english</w:t>
      </w:r>
    </w:p>
    <w:p>
      <w:pPr>
        <w:pStyle w:val="Berschrift2"/>
        <w:bidi w:val="0"/>
        <w:spacing w:before="0" w:after="0"/>
        <w:rPr>
          <w:lang w:val="de-DE"/>
        </w:rPr>
      </w:pPr>
      <w:r>
        <w:rPr>
          <w:lang w:val="de-DE"/>
        </w:rPr>
        <w:t>\subsection CPG_DOCU_ATTRIBUTE Attributes</w:t>
      </w:r>
    </w:p>
    <w:p>
      <w:pPr>
        <w:pStyle w:val="Normal"/>
        <w:numPr>
          <w:ilvl w:val="0"/>
          <w:numId w:val="0"/>
        </w:numPr>
        <w:ind w:start="0" w:end="0" w:hanging="0"/>
        <w:rPr>
          <w:rFonts w:cs="Arial"/>
          <w:lang w:val="de-DE"/>
        </w:rPr>
      </w:pPr>
      <w:r>
        <w:rPr>
          <w:rFonts w:cs="Arial"/>
          <w:lang w:val="de-DE"/>
        </w:rPr>
        <w:t>The description text for attributes is described directly in front of it as shown in the example.</w:t>
      </w:r>
    </w:p>
    <w:p>
      <w:pPr>
        <w:pStyle w:val="Normal"/>
        <w:numPr>
          <w:ilvl w:val="0"/>
          <w:numId w:val="0"/>
        </w:numPr>
        <w:ind w:start="0" w:end="0" w:hanging="0"/>
        <w:rPr>
          <w:rFonts w:cs="Arial"/>
          <w:lang w:val="de-DE"/>
        </w:rPr>
      </w:pPr>
      <w:r>
        <w:rPr>
          <w:rFonts w:cs="Arial"/>
          <w:lang w:val="de-DE"/>
        </w:rPr>
        <w:t>&lt;br&gt;&lt;br&gt;</w:t>
      </w:r>
    </w:p>
    <w:p>
      <w:pPr>
        <w:pStyle w:val="Normal"/>
        <w:numPr>
          <w:ilvl w:val="0"/>
          <w:numId w:val="0"/>
        </w:numPr>
        <w:ind w:start="0" w:end="0" w:hanging="0"/>
        <w:rPr>
          <w:rFonts w:cs="Arial"/>
          <w:lang w:val="de-DE"/>
        </w:rPr>
      </w:pPr>
      <w:r>
        <w:rPr>
          <w:rFonts w:cs="Arial"/>
          <w:lang w:val="de-DE"/>
        </w:rPr>
        <w:t>Example of an attribute 'GloObjID m_RefObjID':</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CPG_DOCU_ATTRIBUTE Attribute</w:t>
      </w:r>
    </w:p>
    <w:p>
      <w:pPr>
        <w:pStyle w:val="Normal"/>
        <w:rPr>
          <w:color w:val="auto"/>
          <w:lang w:val="de-DE"/>
        </w:rPr>
      </w:pPr>
      <w:r>
        <w:rPr>
          <w:color w:val="auto"/>
          <w:lang w:val="de-DE"/>
        </w:rPr>
        <w:t>Der Beschreibungstext für Attribute wird direkt vor diesem wie im Beispiel dargestellt beschrieben.</w:t>
      </w:r>
    </w:p>
    <w:p>
      <w:pPr>
        <w:pStyle w:val="Normal"/>
        <w:rPr>
          <w:color w:val="auto"/>
          <w:lang w:val="de-DE"/>
        </w:rPr>
      </w:pPr>
      <w:r>
        <w:rPr>
          <w:color w:val="auto"/>
          <w:lang w:val="de-DE"/>
        </w:rPr>
        <w:t>&lt;br&gt;&lt;br&gt;</w:t>
      </w:r>
    </w:p>
    <w:p>
      <w:pPr>
        <w:pStyle w:val="Normal"/>
        <w:bidi w:val="0"/>
        <w:rPr>
          <w:color w:val="auto"/>
          <w:lang w:val="de-DE"/>
        </w:rPr>
      </w:pPr>
      <w:r>
        <w:rPr>
          <w:color w:val="auto"/>
          <w:lang w:val="de-DE"/>
        </w:rPr>
        <w:t>Beispiel für ein Attribut 'GloObjID m_RefObjID':</w:t>
      </w:r>
    </w:p>
    <w:p>
      <w:pPr>
        <w:pStyle w:val="Sprachbedingung"/>
        <w:bidi w:val="0"/>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\endif</w:t>
      </w:r>
    </w:p>
    <w:p>
      <w:pPr>
        <w:pStyle w:val="Sprachbedingung"/>
        <w:bidi w:val="0"/>
        <w:rPr>
          <w:color w:val="auto"/>
          <w:lang w:val="de-DE"/>
        </w:rPr>
      </w:pPr>
      <w:r>
        <w:rPr>
          <w:color w:val="auto"/>
          <w:lang w:val="de-DE"/>
        </w:rPr>
      </w:r>
    </w:p>
    <w:p>
      <w:pPr>
        <w:pStyle w:val="Normal"/>
        <w:rPr>
          <w:color w:val="auto"/>
          <w:lang w:val="de-DE"/>
        </w:rPr>
      </w:pPr>
      <w:r>
        <w:rPr>
          <w:color w:val="auto"/>
          <w:lang w:val="de-DE"/>
        </w:rPr>
        <w:t>\code{.unparsed}</w:t>
      </w:r>
    </w:p>
    <w:p>
      <w:pPr>
        <w:pStyle w:val="Code"/>
        <w:rPr/>
      </w:pPr>
      <w:r>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 Attribute</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8000"/>
          <w:sz w:val="19"/>
        </w:rPr>
        <w:t xml:space="preserve">    </w:t>
      </w:r>
      <w:r>
        <w:rPr>
          <w:rFonts w:cs="Consolas" w:ascii="Consolas" w:hAnsi="Consolas"/>
          <w:color w:val="008000"/>
          <w:sz w:val="19"/>
        </w:rPr>
        <w:t>\if english</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The reference to a persistent object as object ID.</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rFonts w:ascii="Consolas" w:hAnsi="Consolas" w:cs="Consolas"/>
          <w:color w:val="000000"/>
          <w:sz w:val="19"/>
        </w:rPr>
      </w:pPr>
      <w:r>
        <w:rPr>
          <w:rFonts w:cs="Consolas" w:ascii="Consolas" w:hAnsi="Consolas"/>
          <w:color w:val="000000"/>
          <w:sz w:val="19"/>
        </w:rPr>
      </w:r>
    </w:p>
    <w:p>
      <w:pPr>
        <w:pStyle w:val="Normal"/>
        <w:rPr/>
      </w:pPr>
      <w:r>
        <w:rPr>
          <w:rFonts w:eastAsia="Consolas" w:cs="Consolas" w:ascii="Consolas" w:hAnsi="Consolas"/>
          <w:color w:val="008000"/>
          <w:sz w:val="19"/>
        </w:rPr>
        <w:t xml:space="preserve">    </w:t>
      </w:r>
      <w:r>
        <w:rPr>
          <w:rFonts w:cs="Consolas" w:ascii="Consolas" w:hAnsi="Consolas"/>
          <w:color w:val="008000"/>
          <w:sz w:val="19"/>
        </w:rPr>
        <w:t>\if german</w:t>
      </w:r>
    </w:p>
    <w:p>
      <w:pPr>
        <w:pStyle w:val="Normal"/>
        <w:rPr/>
      </w:pPr>
      <w:r>
        <w:rPr>
          <w:rFonts w:eastAsia="Consolas" w:cs="Consolas" w:ascii="Consolas" w:hAnsi="Consolas"/>
          <w:color w:val="008000"/>
          <w:sz w:val="19"/>
        </w:rPr>
        <w:t xml:space="preserve">      </w:t>
      </w:r>
      <w:r>
        <w:rPr>
          <w:rFonts w:cs="Consolas" w:ascii="Consolas" w:hAnsi="Consolas"/>
          <w:color w:val="008000"/>
          <w:sz w:val="19"/>
        </w:rPr>
        <w:t>Die Referenz auf ein persistentes Objekt als Objekt-ID.</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pPr>
      <w:r>
        <w:rPr>
          <w:rFonts w:eastAsia="Consolas" w:cs="Consolas" w:ascii="Consolas" w:hAnsi="Consolas"/>
          <w:color w:val="008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2B91AF"/>
          <w:sz w:val="19"/>
        </w:rPr>
        <w:t>GloObjID</w:t>
      </w:r>
      <w:r>
        <w:rPr>
          <w:rFonts w:cs="Consolas" w:ascii="Consolas" w:hAnsi="Consolas"/>
          <w:color w:val="000000"/>
          <w:sz w:val="19"/>
        </w:rPr>
        <w:t xml:space="preserve"> m_RefObjID;</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Code"/>
        <w:rPr/>
      </w:pPr>
      <w:r>
        <w:rPr/>
        <w:t>...</w:t>
      </w:r>
    </w:p>
    <w:p>
      <w:pPr>
        <w:pStyle w:val="Normal"/>
        <w:rPr>
          <w:rFonts w:eastAsia="Times New Roman" w:cs="Arial"/>
          <w:color w:val="auto"/>
          <w:sz w:val="20"/>
          <w:szCs w:val="24"/>
          <w:lang w:val="de-DE" w:eastAsia="zh-CN" w:bidi="ar-SA"/>
        </w:rPr>
      </w:pPr>
      <w:r>
        <w:rPr>
          <w:rFonts w:eastAsia="Times New Roman" w:cs="Arial"/>
          <w:color w:val="auto"/>
          <w:sz w:val="20"/>
          <w:szCs w:val="24"/>
          <w:lang w:val="de-DE" w:eastAsia="zh-CN" w:bidi="ar-SA"/>
        </w:rPr>
        <w:t>\endcode</w:t>
      </w:r>
    </w:p>
    <w:p>
      <w:pPr>
        <w:pStyle w:val="Sprachbedingung"/>
        <w:rPr>
          <w:rFonts w:cs="Arial"/>
          <w:lang w:val="de-DE"/>
        </w:rPr>
      </w:pPr>
      <w:r>
        <w:rPr>
          <w:rFonts w:cs="Arial"/>
          <w:lang w:val="de-DE"/>
        </w:rPr>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\if english</w:t>
      </w:r>
    </w:p>
    <w:p>
      <w:pPr>
        <w:pStyle w:val="Berschrift2"/>
        <w:bidi w:val="0"/>
        <w:spacing w:before="0" w:after="0"/>
        <w:rPr>
          <w:lang w:val="de-DE"/>
        </w:rPr>
      </w:pPr>
      <w:r>
        <w:rPr>
          <w:lang w:val="de-DE"/>
        </w:rPr>
        <w:t>\subsection CPG_DOCU_ENUMS Enumerations</w:t>
      </w:r>
    </w:p>
    <w:p>
      <w:pPr>
        <w:pStyle w:val="Normal"/>
        <w:numPr>
          <w:ilvl w:val="0"/>
          <w:numId w:val="0"/>
        </w:numPr>
        <w:ind w:start="0" w:end="0" w:hanging="0"/>
        <w:rPr>
          <w:rFonts w:cs="Arial"/>
          <w:lang w:val="de-DE"/>
        </w:rPr>
      </w:pPr>
      <w:r>
        <w:rPr>
          <w:rFonts w:cs="Arial"/>
          <w:lang w:val="de-DE"/>
        </w:rPr>
        <w:t>The description text for enumerations is described as shown in the example.</w:t>
      </w:r>
    </w:p>
    <w:p>
      <w:pPr>
        <w:pStyle w:val="Normal"/>
        <w:numPr>
          <w:ilvl w:val="0"/>
          <w:numId w:val="0"/>
        </w:numPr>
        <w:ind w:start="0" w:end="0" w:hanging="0"/>
        <w:rPr>
          <w:rFonts w:cs="Arial"/>
          <w:lang w:val="de-DE"/>
        </w:rPr>
      </w:pPr>
      <w:r>
        <w:rPr>
          <w:rFonts w:cs="Arial"/>
          <w:lang w:val="de-DE"/>
        </w:rPr>
        <w:t>&lt;br&gt;&lt;br&gt;</w:t>
      </w:r>
    </w:p>
    <w:p>
      <w:pPr>
        <w:pStyle w:val="Normal"/>
        <w:numPr>
          <w:ilvl w:val="0"/>
          <w:numId w:val="0"/>
        </w:numPr>
        <w:ind w:start="0" w:end="0" w:hanging="0"/>
        <w:rPr>
          <w:rFonts w:cs="Arial"/>
          <w:lang w:val="de-DE"/>
        </w:rPr>
      </w:pPr>
      <w:r>
        <w:rPr>
          <w:rFonts w:cs="Arial"/>
          <w:lang w:val="de-DE"/>
        </w:rPr>
        <w:t>Example 1 for an Enum 'EnWatchStyle':</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CPG_DOCU_ENUMS Aufzählungen (enums)</w:t>
      </w:r>
    </w:p>
    <w:p>
      <w:pPr>
        <w:pStyle w:val="Normal"/>
        <w:rPr>
          <w:color w:val="auto"/>
          <w:lang w:val="de-DE"/>
        </w:rPr>
      </w:pPr>
      <w:r>
        <w:rPr>
          <w:color w:val="auto"/>
          <w:lang w:val="de-DE"/>
        </w:rPr>
        <w:t>Der Beschreibungstext für Aufzählungen wird wie im Beispiel dargestellt beschrieben.</w:t>
      </w:r>
    </w:p>
    <w:p>
      <w:pPr>
        <w:pStyle w:val="Normal"/>
        <w:rPr>
          <w:color w:val="auto"/>
          <w:lang w:val="de-DE"/>
        </w:rPr>
      </w:pPr>
      <w:r>
        <w:rPr>
          <w:color w:val="auto"/>
          <w:lang w:val="de-DE"/>
        </w:rPr>
        <w:t>&lt;br&gt;&lt;br&gt;</w:t>
      </w:r>
    </w:p>
    <w:p>
      <w:pPr>
        <w:pStyle w:val="Normal"/>
        <w:bidi w:val="0"/>
        <w:rPr>
          <w:color w:val="auto"/>
          <w:lang w:val="de-DE"/>
        </w:rPr>
      </w:pPr>
      <w:r>
        <w:rPr>
          <w:color w:val="auto"/>
          <w:lang w:val="de-DE"/>
        </w:rPr>
        <w:t>Beispiel 1 für eine Enum 'EnWatchStyle':</w:t>
      </w:r>
    </w:p>
    <w:p>
      <w:pPr>
        <w:pStyle w:val="Sprachbedingung"/>
        <w:bidi w:val="0"/>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\endif</w:t>
      </w:r>
    </w:p>
    <w:p>
      <w:pPr>
        <w:pStyle w:val="Sprachbedingung"/>
        <w:bidi w:val="0"/>
        <w:rPr>
          <w:color w:val="auto"/>
          <w:lang w:val="de-DE"/>
        </w:rPr>
      </w:pPr>
      <w:r>
        <w:rPr>
          <w:color w:val="auto"/>
          <w:lang w:val="de-DE"/>
        </w:rPr>
      </w:r>
    </w:p>
    <w:p>
      <w:pPr>
        <w:pStyle w:val="Normal"/>
        <w:rPr>
          <w:color w:val="auto"/>
          <w:lang w:val="de-DE"/>
        </w:rPr>
      </w:pPr>
      <w:r>
        <w:rPr>
          <w:color w:val="auto"/>
          <w:lang w:val="de-DE"/>
        </w:rPr>
        <w:t>\code{.unparsed}</w:t>
      </w:r>
    </w:p>
    <w:p>
      <w:pPr>
        <w:pStyle w:val="Code"/>
        <w:rPr/>
      </w:pPr>
      <w:r>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 Enums</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8000"/>
          <w:sz w:val="19"/>
        </w:rPr>
        <w:t xml:space="preserve">    </w:t>
      </w:r>
      <w:r>
        <w:rPr>
          <w:rFonts w:cs="Consolas" w:ascii="Consolas" w:hAnsi="Consolas"/>
          <w:color w:val="008000"/>
          <w:sz w:val="19"/>
        </w:rPr>
        <w:t>\if english</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What is being observed, an AllSet or an object?</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rFonts w:ascii="Consolas" w:hAnsi="Consolas" w:cs="Consolas"/>
          <w:color w:val="000000"/>
          <w:sz w:val="19"/>
        </w:rPr>
      </w:pPr>
      <w:r>
        <w:rPr>
          <w:rFonts w:cs="Consolas" w:ascii="Consolas" w:hAnsi="Consolas"/>
          <w:color w:val="000000"/>
          <w:sz w:val="19"/>
        </w:rPr>
      </w:r>
    </w:p>
    <w:p>
      <w:pPr>
        <w:pStyle w:val="Normal"/>
        <w:rPr/>
      </w:pPr>
      <w:r>
        <w:rPr>
          <w:rFonts w:eastAsia="Consolas" w:cs="Consolas" w:ascii="Consolas" w:hAnsi="Consolas"/>
          <w:color w:val="008000"/>
          <w:sz w:val="19"/>
        </w:rPr>
        <w:t xml:space="preserve">    </w:t>
      </w:r>
      <w:r>
        <w:rPr>
          <w:rFonts w:cs="Consolas" w:ascii="Consolas" w:hAnsi="Consolas"/>
          <w:color w:val="008000"/>
          <w:sz w:val="19"/>
        </w:rPr>
        <w:t>\if german</w:t>
      </w:r>
    </w:p>
    <w:p>
      <w:pPr>
        <w:pStyle w:val="Normal"/>
        <w:rPr/>
      </w:pPr>
      <w:r>
        <w:rPr>
          <w:rFonts w:eastAsia="Consolas" w:cs="Consolas" w:ascii="Consolas" w:hAnsi="Consolas"/>
          <w:color w:val="008000"/>
          <w:sz w:val="19"/>
        </w:rPr>
        <w:t xml:space="preserve">      </w:t>
      </w:r>
      <w:r>
        <w:rPr>
          <w:rFonts w:cs="Consolas" w:ascii="Consolas" w:hAnsi="Consolas"/>
          <w:color w:val="008000"/>
          <w:sz w:val="19"/>
        </w:rPr>
        <w:t>Was wird beobachtet, ein AllSet oder ein Objekt?</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pPr>
      <w:r>
        <w:rPr>
          <w:rFonts w:eastAsia="Consolas" w:cs="Consolas" w:ascii="Consolas" w:hAnsi="Consolas"/>
          <w:color w:val="008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0000FF"/>
          <w:sz w:val="19"/>
        </w:rPr>
        <w:t>enum</w:t>
      </w:r>
      <w:r>
        <w:rPr>
          <w:rFonts w:cs="Consolas" w:ascii="Consolas" w:hAnsi="Consolas"/>
          <w:color w:val="000000"/>
          <w:sz w:val="19"/>
        </w:rPr>
        <w:t xml:space="preserve"> </w:t>
      </w:r>
      <w:r>
        <w:rPr>
          <w:rFonts w:cs="Consolas" w:ascii="Consolas" w:hAnsi="Consolas"/>
          <w:color w:val="2B91AF"/>
          <w:sz w:val="19"/>
        </w:rPr>
        <w:t>EnWatchStyle</w:t>
      </w:r>
    </w:p>
    <w:p>
      <w:pPr>
        <w:pStyle w:val="Normal"/>
        <w:rPr/>
      </w:pPr>
      <w:r>
        <w:rPr>
          <w:rFonts w:eastAsia="Consolas" w:cs="Consolas" w:ascii="Consolas" w:hAnsi="Consolas"/>
          <w:color w:val="000000"/>
          <w:sz w:val="19"/>
        </w:rPr>
        <w:t xml:space="preserve">    </w:t>
      </w:r>
      <w:r>
        <w:rPr>
          <w:rFonts w:cs="Consolas" w:ascii="Consolas" w:hAnsi="Consolas"/>
          <w:color w:val="000000"/>
          <w:sz w:val="19"/>
        </w:rPr>
        <w:t>{</w:t>
      </w:r>
    </w:p>
    <w:p>
      <w:pPr>
        <w:pStyle w:val="Normal"/>
        <w:rPr/>
      </w:pPr>
      <w:r>
        <w:rPr>
          <w:rFonts w:eastAsia="Consolas" w:cs="Consolas" w:ascii="Consolas" w:hAnsi="Consolas"/>
          <w:color w:val="000000"/>
          <w:sz w:val="19"/>
        </w:rPr>
        <w:t xml:space="preserve">      </w:t>
      </w:r>
      <w:r>
        <w:rPr>
          <w:rFonts w:cs="Consolas" w:ascii="Consolas" w:hAnsi="Consolas"/>
          <w:color w:val="2F4F4F"/>
          <w:sz w:val="19"/>
        </w:rPr>
        <w:t>eUNDEF</w:t>
      </w:r>
      <w:r>
        <w:rPr>
          <w:rFonts w:cs="Consolas" w:ascii="Consolas" w:hAnsi="Consolas"/>
          <w:color w:val="000000"/>
          <w:sz w:val="19"/>
        </w:rPr>
        <w:t xml:space="preserve"> = 0, </w:t>
      </w:r>
      <w:r>
        <w:rPr>
          <w:rFonts w:cs="Consolas" w:ascii="Consolas" w:hAnsi="Consolas"/>
          <w:color w:val="008000"/>
          <w:sz w:val="19"/>
        </w:rPr>
        <w:t>/*!&lt;</w:t>
      </w:r>
    </w:p>
    <w:p>
      <w:pPr>
        <w:pStyle w:val="Normal"/>
        <w:rPr/>
      </w:pPr>
      <w:r>
        <w:rPr>
          <w:rFonts w:eastAsia="Consolas" w:cs="Consolas" w:ascii="Consolas" w:hAnsi="Consolas"/>
          <w:color w:val="008000"/>
          <w:sz w:val="19"/>
        </w:rPr>
        <w:t xml:space="preserve">                  </w:t>
      </w:r>
      <w:r>
        <w:rPr>
          <w:rFonts w:cs="Consolas" w:ascii="Consolas" w:hAnsi="Consolas"/>
          <w:color w:val="008000"/>
          <w:sz w:val="19"/>
        </w:rPr>
        <w:t>\if english</w:t>
      </w:r>
    </w:p>
    <w:p>
      <w:pPr>
        <w:pStyle w:val="Normal"/>
        <w:rPr/>
      </w:pPr>
      <w:r>
        <w:rPr>
          <w:rFonts w:eastAsia="Consolas" w:cs="Consolas" w:ascii="Consolas" w:hAnsi="Consolas"/>
          <w:color w:val="008000"/>
          <w:sz w:val="19"/>
        </w:rPr>
        <w:t xml:space="preserve">                    </w:t>
      </w:r>
      <w:r>
        <w:rPr>
          <w:rFonts w:cs="Consolas" w:ascii="Consolas" w:hAnsi="Consolas"/>
          <w:color w:val="008000"/>
          <w:sz w:val="19"/>
        </w:rPr>
        <w:t>Undefined.</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rFonts w:ascii="Consolas" w:hAnsi="Consolas" w:cs="Consolas"/>
          <w:color w:val="000000"/>
          <w:sz w:val="19"/>
        </w:rPr>
      </w:pPr>
      <w:r>
        <w:rPr>
          <w:rFonts w:cs="Consolas" w:ascii="Consolas" w:hAnsi="Consolas"/>
          <w:color w:val="000000"/>
          <w:sz w:val="19"/>
        </w:rPr>
      </w:r>
    </w:p>
    <w:p>
      <w:pPr>
        <w:pStyle w:val="Normal"/>
        <w:rPr/>
      </w:pPr>
      <w:r>
        <w:rPr>
          <w:rFonts w:eastAsia="Consolas" w:cs="Consolas" w:ascii="Consolas" w:hAnsi="Consolas"/>
          <w:color w:val="008000"/>
          <w:sz w:val="19"/>
        </w:rPr>
        <w:t xml:space="preserve">                  </w:t>
      </w:r>
      <w:r>
        <w:rPr>
          <w:rFonts w:cs="Consolas" w:ascii="Consolas" w:hAnsi="Consolas"/>
          <w:color w:val="008000"/>
          <w:sz w:val="19"/>
        </w:rPr>
        <w:t>\if german</w:t>
      </w:r>
    </w:p>
    <w:p>
      <w:pPr>
        <w:pStyle w:val="Normal"/>
        <w:rPr/>
      </w:pPr>
      <w:r>
        <w:rPr>
          <w:rFonts w:eastAsia="Consolas" w:cs="Consolas" w:ascii="Consolas" w:hAnsi="Consolas"/>
          <w:color w:val="008000"/>
          <w:sz w:val="19"/>
        </w:rPr>
        <w:t xml:space="preserve">                    </w:t>
      </w:r>
      <w:r>
        <w:rPr>
          <w:rFonts w:cs="Consolas" w:ascii="Consolas" w:hAnsi="Consolas"/>
          <w:color w:val="008000"/>
          <w:sz w:val="19"/>
        </w:rPr>
        <w:t>Undefiniert</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pPr>
      <w:r>
        <w:rPr>
          <w:rFonts w:eastAsia="Consolas" w:cs="Consolas" w:ascii="Consolas" w:hAnsi="Consolas"/>
          <w:color w:val="008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2F4F4F"/>
          <w:sz w:val="19"/>
        </w:rPr>
        <w:t>eALLSET</w:t>
      </w:r>
      <w:r>
        <w:rPr>
          <w:rFonts w:cs="Consolas" w:ascii="Consolas" w:hAnsi="Consolas"/>
          <w:color w:val="000000"/>
          <w:sz w:val="19"/>
        </w:rPr>
        <w:t xml:space="preserve">,    </w:t>
      </w:r>
      <w:r>
        <w:rPr>
          <w:rFonts w:cs="Consolas" w:ascii="Consolas" w:hAnsi="Consolas"/>
          <w:color w:val="008000"/>
          <w:sz w:val="19"/>
        </w:rPr>
        <w:t>/*!&lt;</w:t>
      </w:r>
    </w:p>
    <w:p>
      <w:pPr>
        <w:pStyle w:val="Normal"/>
        <w:rPr/>
      </w:pPr>
      <w:r>
        <w:rPr>
          <w:rFonts w:eastAsia="Consolas" w:cs="Consolas" w:ascii="Consolas" w:hAnsi="Consolas"/>
          <w:color w:val="008000"/>
          <w:sz w:val="19"/>
        </w:rPr>
        <w:t xml:space="preserve">                  </w:t>
      </w:r>
      <w:r>
        <w:rPr>
          <w:rFonts w:cs="Consolas" w:ascii="Consolas" w:hAnsi="Consolas"/>
          <w:color w:val="008000"/>
          <w:sz w:val="19"/>
        </w:rPr>
        <w:t>\if english</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An AllSet will be observed</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rFonts w:ascii="Consolas" w:hAnsi="Consolas" w:cs="Consolas"/>
          <w:color w:val="000000"/>
          <w:sz w:val="19"/>
        </w:rPr>
      </w:pPr>
      <w:r>
        <w:rPr>
          <w:rFonts w:cs="Consolas" w:ascii="Consolas" w:hAnsi="Consolas"/>
          <w:color w:val="000000"/>
          <w:sz w:val="19"/>
        </w:rPr>
      </w:r>
    </w:p>
    <w:p>
      <w:pPr>
        <w:pStyle w:val="Normal"/>
        <w:rPr/>
      </w:pPr>
      <w:r>
        <w:rPr>
          <w:rFonts w:eastAsia="Consolas" w:cs="Consolas" w:ascii="Consolas" w:hAnsi="Consolas"/>
          <w:color w:val="008000"/>
          <w:sz w:val="19"/>
        </w:rPr>
        <w:t xml:space="preserve">                  </w:t>
      </w:r>
      <w:r>
        <w:rPr>
          <w:rFonts w:cs="Consolas" w:ascii="Consolas" w:hAnsi="Consolas"/>
          <w:color w:val="008000"/>
          <w:sz w:val="19"/>
        </w:rPr>
        <w:t>\if german</w:t>
      </w:r>
    </w:p>
    <w:p>
      <w:pPr>
        <w:pStyle w:val="Normal"/>
        <w:rPr/>
      </w:pPr>
      <w:r>
        <w:rPr>
          <w:rFonts w:eastAsia="Consolas" w:cs="Consolas" w:ascii="Consolas" w:hAnsi="Consolas"/>
          <w:color w:val="008000"/>
          <w:sz w:val="19"/>
        </w:rPr>
        <w:t xml:space="preserve">                    </w:t>
      </w:r>
      <w:r>
        <w:rPr>
          <w:rFonts w:cs="Consolas" w:ascii="Consolas" w:hAnsi="Consolas"/>
          <w:color w:val="008000"/>
          <w:sz w:val="19"/>
        </w:rPr>
        <w:t>Es wird ein AllSet beobachtet</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pPr>
      <w:r>
        <w:rPr>
          <w:rFonts w:eastAsia="Consolas" w:cs="Consolas" w:ascii="Consolas" w:hAnsi="Consolas"/>
          <w:color w:val="008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2F4F4F"/>
          <w:sz w:val="19"/>
        </w:rPr>
        <w:t>eOBJECT</w:t>
      </w:r>
      <w:r>
        <w:rPr>
          <w:rFonts w:cs="Consolas" w:ascii="Consolas" w:hAnsi="Consolas"/>
          <w:color w:val="000000"/>
          <w:sz w:val="19"/>
        </w:rPr>
        <w:t xml:space="preserve">     </w:t>
      </w:r>
      <w:r>
        <w:rPr>
          <w:rFonts w:cs="Consolas" w:ascii="Consolas" w:hAnsi="Consolas"/>
          <w:color w:val="008000"/>
          <w:sz w:val="19"/>
        </w:rPr>
        <w:t>/*!&lt;</w:t>
      </w:r>
    </w:p>
    <w:p>
      <w:pPr>
        <w:pStyle w:val="Normal"/>
        <w:rPr/>
      </w:pPr>
      <w:r>
        <w:rPr>
          <w:rFonts w:eastAsia="Consolas" w:cs="Consolas" w:ascii="Consolas" w:hAnsi="Consolas"/>
          <w:color w:val="008000"/>
          <w:sz w:val="19"/>
        </w:rPr>
        <w:t xml:space="preserve">                  </w:t>
      </w:r>
      <w:r>
        <w:rPr>
          <w:rFonts w:cs="Consolas" w:ascii="Consolas" w:hAnsi="Consolas"/>
          <w:color w:val="008000"/>
          <w:sz w:val="19"/>
        </w:rPr>
        <w:t>\if english</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An object will be observed</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rFonts w:ascii="Consolas" w:hAnsi="Consolas" w:cs="Consolas"/>
          <w:color w:val="000000"/>
          <w:sz w:val="19"/>
        </w:rPr>
      </w:pPr>
      <w:r>
        <w:rPr>
          <w:rFonts w:cs="Consolas" w:ascii="Consolas" w:hAnsi="Consolas"/>
          <w:color w:val="000000"/>
          <w:sz w:val="19"/>
        </w:rPr>
      </w:r>
    </w:p>
    <w:p>
      <w:pPr>
        <w:pStyle w:val="Normal"/>
        <w:rPr/>
      </w:pPr>
      <w:r>
        <w:rPr>
          <w:rFonts w:eastAsia="Consolas" w:cs="Consolas" w:ascii="Consolas" w:hAnsi="Consolas"/>
          <w:color w:val="008000"/>
          <w:sz w:val="19"/>
        </w:rPr>
        <w:t xml:space="preserve">                  </w:t>
      </w:r>
      <w:r>
        <w:rPr>
          <w:rFonts w:cs="Consolas" w:ascii="Consolas" w:hAnsi="Consolas"/>
          <w:color w:val="008000"/>
          <w:sz w:val="19"/>
        </w:rPr>
        <w:t>\if german</w:t>
      </w:r>
    </w:p>
    <w:p>
      <w:pPr>
        <w:pStyle w:val="Normal"/>
        <w:rPr/>
      </w:pPr>
      <w:r>
        <w:rPr>
          <w:rFonts w:eastAsia="Consolas" w:cs="Consolas" w:ascii="Consolas" w:hAnsi="Consolas"/>
          <w:color w:val="008000"/>
          <w:sz w:val="19"/>
        </w:rPr>
        <w:t xml:space="preserve">                    </w:t>
      </w:r>
      <w:r>
        <w:rPr>
          <w:rFonts w:cs="Consolas" w:ascii="Consolas" w:hAnsi="Consolas"/>
          <w:color w:val="008000"/>
          <w:sz w:val="19"/>
        </w:rPr>
        <w:t>Es wird ein Objekt beobachtet</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pPr>
      <w:r>
        <w:rPr>
          <w:rFonts w:eastAsia="Consolas" w:cs="Consolas" w:ascii="Consolas" w:hAnsi="Consolas"/>
          <w:color w:val="008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000000"/>
          <w:sz w:val="19"/>
        </w:rPr>
        <w:t>};</w:t>
      </w:r>
    </w:p>
    <w:p>
      <w:pPr>
        <w:pStyle w:val="Code"/>
        <w:rPr/>
      </w:pPr>
      <w:r>
        <w:rPr/>
        <w:t>...</w:t>
      </w:r>
    </w:p>
    <w:p>
      <w:pPr>
        <w:pStyle w:val="Normal"/>
        <w:rPr>
          <w:rFonts w:eastAsia="Times New Roman" w:cs="Arial"/>
          <w:color w:val="auto"/>
          <w:sz w:val="20"/>
          <w:szCs w:val="24"/>
          <w:lang w:val="de-DE" w:eastAsia="zh-CN" w:bidi="ar-SA"/>
        </w:rPr>
      </w:pPr>
      <w:r>
        <w:rPr>
          <w:rFonts w:eastAsia="Times New Roman" w:cs="Arial"/>
          <w:color w:val="auto"/>
          <w:sz w:val="20"/>
          <w:szCs w:val="24"/>
          <w:lang w:val="de-DE" w:eastAsia="zh-CN" w:bidi="ar-SA"/>
        </w:rPr>
        <w:t>\endcode</w:t>
      </w:r>
    </w:p>
    <w:p>
      <w:pPr>
        <w:pStyle w:val="Normal"/>
        <w:rPr>
          <w:color w:val="auto"/>
          <w:lang w:val="de-DE"/>
        </w:rPr>
      </w:pPr>
      <w:r>
        <w:rPr>
          <w:color w:val="auto"/>
          <w:lang w:val="de-DE"/>
        </w:rPr>
        <w:t>&lt;br&gt;</w:t>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\if english</w:t>
      </w:r>
    </w:p>
    <w:p>
      <w:pPr>
        <w:pStyle w:val="Normal"/>
        <w:bidi w:val="0"/>
        <w:rPr>
          <w:color w:val="auto"/>
          <w:lang w:val="de-DE"/>
        </w:rPr>
      </w:pPr>
      <w:r>
        <w:rPr>
          <w:color w:val="auto"/>
          <w:lang w:val="de-DE"/>
        </w:rPr>
        <w:t>Example 2 for an Enum 'EnOpenClose':</w:t>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\endif</w:t>
      </w:r>
    </w:p>
    <w:p>
      <w:pPr>
        <w:pStyle w:val="Sprachbedingung"/>
        <w:bidi w:val="0"/>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\if german</w:t>
      </w:r>
    </w:p>
    <w:p>
      <w:pPr>
        <w:pStyle w:val="Sprachbedingung"/>
        <w:bidi w:val="0"/>
        <w:rPr>
          <w:rFonts w:eastAsia="Times New Roman" w:cs="Times New Roman"/>
          <w:color w:val="auto"/>
          <w:sz w:val="20"/>
          <w:szCs w:val="20"/>
          <w:lang w:val="de-DE" w:eastAsia="zh-CN" w:bidi="ar-SA"/>
        </w:rPr>
      </w:pPr>
      <w:r>
        <w:rPr>
          <w:rFonts w:eastAsia="Times New Roman" w:cs="Times New Roman"/>
          <w:color w:val="auto"/>
          <w:sz w:val="20"/>
          <w:szCs w:val="20"/>
          <w:lang w:val="de-DE" w:eastAsia="zh-CN" w:bidi="ar-SA"/>
        </w:rPr>
        <w:t>Beispiel 2 für eine Enum 'EnOpenClose':</w:t>
      </w:r>
    </w:p>
    <w:p>
      <w:pPr>
        <w:pStyle w:val="Sprachbedingung"/>
        <w:bidi w:val="0"/>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\endif</w:t>
      </w:r>
    </w:p>
    <w:p>
      <w:pPr>
        <w:pStyle w:val="Sprachbedingung"/>
        <w:bidi w:val="0"/>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r>
    </w:p>
    <w:p>
      <w:pPr>
        <w:pStyle w:val="Normal"/>
        <w:rPr>
          <w:color w:val="auto"/>
          <w:lang w:val="de-DE"/>
        </w:rPr>
      </w:pPr>
      <w:r>
        <w:rPr>
          <w:color w:val="auto"/>
          <w:lang w:val="de-DE"/>
        </w:rPr>
        <w:t>\code{.unparsed}</w:t>
      </w:r>
    </w:p>
    <w:p>
      <w:pPr>
        <w:pStyle w:val="Code"/>
        <w:rPr/>
      </w:pPr>
      <w:r>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 Enums</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8000"/>
          <w:sz w:val="19"/>
        </w:rPr>
        <w:t xml:space="preserve">    </w:t>
      </w:r>
      <w:r>
        <w:rPr>
          <w:rFonts w:cs="Consolas" w:ascii="Consolas" w:hAnsi="Consolas"/>
          <w:color w:val="008000"/>
          <w:sz w:val="19"/>
        </w:rPr>
        <w:t>\if english</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The thread can open or close a database.</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rFonts w:ascii="Consolas" w:hAnsi="Consolas" w:cs="Consolas"/>
          <w:color w:val="000000"/>
          <w:sz w:val="19"/>
        </w:rPr>
      </w:pPr>
      <w:r>
        <w:rPr>
          <w:rFonts w:cs="Consolas" w:ascii="Consolas" w:hAnsi="Consolas"/>
          <w:color w:val="000000"/>
          <w:sz w:val="19"/>
        </w:rPr>
      </w:r>
    </w:p>
    <w:p>
      <w:pPr>
        <w:pStyle w:val="Normal"/>
        <w:rPr/>
      </w:pPr>
      <w:r>
        <w:rPr>
          <w:rFonts w:eastAsia="Consolas" w:cs="Consolas" w:ascii="Consolas" w:hAnsi="Consolas"/>
          <w:color w:val="008000"/>
          <w:sz w:val="19"/>
        </w:rPr>
        <w:t xml:space="preserve">    </w:t>
      </w:r>
      <w:r>
        <w:rPr>
          <w:rFonts w:cs="Consolas" w:ascii="Consolas" w:hAnsi="Consolas"/>
          <w:color w:val="008000"/>
          <w:sz w:val="19"/>
        </w:rPr>
        <w:t>\if german</w:t>
      </w:r>
    </w:p>
    <w:p>
      <w:pPr>
        <w:pStyle w:val="Normal"/>
        <w:rPr/>
      </w:pPr>
      <w:r>
        <w:rPr>
          <w:rFonts w:eastAsia="Consolas" w:cs="Consolas" w:ascii="Consolas" w:hAnsi="Consolas"/>
          <w:color w:val="008000"/>
          <w:sz w:val="19"/>
        </w:rPr>
        <w:t xml:space="preserve">      </w:t>
      </w:r>
      <w:r>
        <w:rPr>
          <w:rFonts w:cs="Consolas" w:ascii="Consolas" w:hAnsi="Consolas"/>
          <w:color w:val="008000"/>
          <w:sz w:val="19"/>
        </w:rPr>
        <w:t>Der Thread kann eine Datenbank öffnen oder schliessen.</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pPr>
      <w:r>
        <w:rPr>
          <w:rFonts w:eastAsia="Consolas" w:cs="Consolas" w:ascii="Consolas" w:hAnsi="Consolas"/>
          <w:color w:val="008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0000FF"/>
          <w:sz w:val="19"/>
        </w:rPr>
        <w:t>enum</w:t>
      </w:r>
      <w:r>
        <w:rPr>
          <w:rFonts w:cs="Consolas" w:ascii="Consolas" w:hAnsi="Consolas"/>
          <w:color w:val="000000"/>
          <w:sz w:val="19"/>
        </w:rPr>
        <w:t xml:space="preserve"> </w:t>
      </w:r>
      <w:r>
        <w:rPr>
          <w:rFonts w:cs="Consolas" w:ascii="Consolas" w:hAnsi="Consolas"/>
          <w:color w:val="2B91AF"/>
          <w:sz w:val="19"/>
        </w:rPr>
        <w:t>EnOpenClose</w:t>
      </w:r>
    </w:p>
    <w:p>
      <w:pPr>
        <w:pStyle w:val="Normal"/>
        <w:rPr/>
      </w:pPr>
      <w:r>
        <w:rPr>
          <w:rFonts w:eastAsia="Consolas" w:cs="Consolas" w:ascii="Consolas" w:hAnsi="Consolas"/>
          <w:color w:val="000000"/>
          <w:sz w:val="19"/>
        </w:rPr>
        <w:t xml:space="preserve">    </w:t>
      </w:r>
      <w:r>
        <w:rPr>
          <w:rFonts w:cs="Consolas" w:ascii="Consolas" w:hAnsi="Consolas"/>
          <w:color w:val="000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8000"/>
          <w:sz w:val="19"/>
        </w:rPr>
        <w:t xml:space="preserve">      </w:t>
      </w:r>
      <w:r>
        <w:rPr>
          <w:rFonts w:cs="Consolas" w:ascii="Consolas" w:hAnsi="Consolas"/>
          <w:color w:val="008000"/>
          <w:sz w:val="19"/>
        </w:rPr>
        <w:t>\if english</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The database will be opened.</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rFonts w:ascii="Consolas" w:hAnsi="Consolas" w:cs="Consolas"/>
          <w:color w:val="000000"/>
          <w:sz w:val="19"/>
        </w:rPr>
      </w:pPr>
      <w:r>
        <w:rPr>
          <w:rFonts w:cs="Consolas" w:ascii="Consolas" w:hAnsi="Consolas"/>
          <w:color w:val="000000"/>
          <w:sz w:val="19"/>
        </w:rPr>
      </w:r>
    </w:p>
    <w:p>
      <w:pPr>
        <w:pStyle w:val="Normal"/>
        <w:rPr/>
      </w:pPr>
      <w:r>
        <w:rPr>
          <w:rFonts w:eastAsia="Consolas" w:cs="Consolas" w:ascii="Consolas" w:hAnsi="Consolas"/>
          <w:color w:val="008000"/>
          <w:sz w:val="19"/>
        </w:rPr>
        <w:t xml:space="preserve">      </w:t>
      </w:r>
      <w:r>
        <w:rPr>
          <w:rFonts w:cs="Consolas" w:ascii="Consolas" w:hAnsi="Consolas"/>
          <w:color w:val="008000"/>
          <w:sz w:val="19"/>
        </w:rPr>
        <w:t>\if german</w:t>
      </w:r>
    </w:p>
    <w:p>
      <w:pPr>
        <w:pStyle w:val="Normal"/>
        <w:rPr/>
      </w:pPr>
      <w:r>
        <w:rPr>
          <w:rFonts w:eastAsia="Consolas" w:cs="Consolas" w:ascii="Consolas" w:hAnsi="Consolas"/>
          <w:color w:val="008000"/>
          <w:sz w:val="19"/>
        </w:rPr>
        <w:t xml:space="preserve">        </w:t>
      </w:r>
      <w:r>
        <w:rPr>
          <w:rFonts w:cs="Consolas" w:ascii="Consolas" w:hAnsi="Consolas"/>
          <w:color w:val="008000"/>
          <w:sz w:val="19"/>
        </w:rPr>
        <w:t>Die Datenbank wird geöffnet.</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pPr>
      <w:r>
        <w:rPr>
          <w:rFonts w:eastAsia="Consolas" w:cs="Consolas" w:ascii="Consolas" w:hAnsi="Consolas"/>
          <w:color w:val="008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2F4F4F"/>
          <w:sz w:val="19"/>
        </w:rPr>
        <w:t>eOpen</w:t>
      </w:r>
      <w:r>
        <w:rPr>
          <w:rFonts w:cs="Consolas" w:ascii="Consolas" w:hAnsi="Consolas"/>
          <w:color w:val="000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8000"/>
          <w:sz w:val="19"/>
        </w:rPr>
        <w:t xml:space="preserve">      </w:t>
      </w:r>
      <w:r>
        <w:rPr>
          <w:rFonts w:cs="Consolas" w:ascii="Consolas" w:hAnsi="Consolas"/>
          <w:color w:val="008000"/>
          <w:sz w:val="19"/>
        </w:rPr>
        <w:t>\if english</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The database will be closed.</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rFonts w:ascii="Consolas" w:hAnsi="Consolas" w:cs="Consolas"/>
          <w:color w:val="000000"/>
          <w:sz w:val="19"/>
        </w:rPr>
      </w:pPr>
      <w:r>
        <w:rPr>
          <w:rFonts w:cs="Consolas" w:ascii="Consolas" w:hAnsi="Consolas"/>
          <w:color w:val="000000"/>
          <w:sz w:val="19"/>
        </w:rPr>
      </w:r>
    </w:p>
    <w:p>
      <w:pPr>
        <w:pStyle w:val="Normal"/>
        <w:rPr/>
      </w:pPr>
      <w:r>
        <w:rPr>
          <w:rFonts w:eastAsia="Consolas" w:cs="Consolas" w:ascii="Consolas" w:hAnsi="Consolas"/>
          <w:color w:val="008000"/>
          <w:sz w:val="19"/>
        </w:rPr>
        <w:t xml:space="preserve">      </w:t>
      </w:r>
      <w:r>
        <w:rPr>
          <w:rFonts w:cs="Consolas" w:ascii="Consolas" w:hAnsi="Consolas"/>
          <w:color w:val="008000"/>
          <w:sz w:val="19"/>
        </w:rPr>
        <w:t>\if german</w:t>
      </w:r>
    </w:p>
    <w:p>
      <w:pPr>
        <w:pStyle w:val="Normal"/>
        <w:rPr/>
      </w:pPr>
      <w:r>
        <w:rPr>
          <w:rFonts w:eastAsia="Consolas" w:cs="Consolas" w:ascii="Consolas" w:hAnsi="Consolas"/>
          <w:color w:val="008000"/>
          <w:sz w:val="19"/>
        </w:rPr>
        <w:t xml:space="preserve">        </w:t>
      </w:r>
      <w:r>
        <w:rPr>
          <w:rFonts w:cs="Consolas" w:ascii="Consolas" w:hAnsi="Consolas"/>
          <w:color w:val="008000"/>
          <w:sz w:val="19"/>
        </w:rPr>
        <w:t>Die Datenbank wird geschlossen.</w:t>
      </w:r>
    </w:p>
    <w:p>
      <w:pPr>
        <w:pStyle w:val="Normal"/>
        <w:rPr/>
      </w:pPr>
      <w:r>
        <w:rPr>
          <w:rFonts w:eastAsia="Consolas" w:cs="Consolas" w:ascii="Consolas" w:hAnsi="Consolas"/>
          <w:color w:val="008000"/>
          <w:sz w:val="19"/>
        </w:rPr>
        <w:t xml:space="preserve">      </w:t>
      </w:r>
      <w:r>
        <w:rPr>
          <w:rFonts w:cs="Consolas" w:ascii="Consolas" w:hAnsi="Consolas"/>
          <w:color w:val="008000"/>
          <w:sz w:val="19"/>
        </w:rPr>
        <w:t>\endif</w:t>
      </w:r>
    </w:p>
    <w:p>
      <w:pPr>
        <w:pStyle w:val="Normal"/>
        <w:rPr/>
      </w:pPr>
      <w:r>
        <w:rPr>
          <w:rFonts w:eastAsia="Consolas" w:cs="Consolas" w:ascii="Consolas" w:hAnsi="Consolas"/>
          <w:color w:val="008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2F4F4F"/>
          <w:sz w:val="19"/>
        </w:rPr>
        <w:t>eClose</w:t>
      </w:r>
    </w:p>
    <w:p>
      <w:pPr>
        <w:pStyle w:val="Normal"/>
        <w:rPr/>
      </w:pPr>
      <w:r>
        <w:rPr>
          <w:rFonts w:eastAsia="Consolas" w:cs="Consolas" w:ascii="Consolas" w:hAnsi="Consolas"/>
          <w:color w:val="000000"/>
          <w:sz w:val="19"/>
        </w:rPr>
        <w:t xml:space="preserve">    </w:t>
      </w:r>
      <w:r>
        <w:rPr>
          <w:rFonts w:cs="Consolas" w:ascii="Consolas" w:hAnsi="Consolas"/>
          <w:color w:val="000000"/>
          <w:sz w:val="19"/>
        </w:rPr>
        <w:t>};</w:t>
      </w:r>
    </w:p>
    <w:p>
      <w:pPr>
        <w:pStyle w:val="Code"/>
        <w:rPr/>
      </w:pPr>
      <w:r>
        <w:rPr/>
        <w:t>...</w:t>
      </w:r>
    </w:p>
    <w:p>
      <w:pPr>
        <w:pStyle w:val="Normal"/>
        <w:rPr>
          <w:rFonts w:eastAsia="Times New Roman" w:cs="Arial"/>
          <w:color w:val="auto"/>
          <w:sz w:val="20"/>
          <w:szCs w:val="24"/>
          <w:lang w:val="de-DE" w:eastAsia="zh-CN" w:bidi="ar-SA"/>
        </w:rPr>
      </w:pPr>
      <w:r>
        <w:rPr>
          <w:rFonts w:eastAsia="Times New Roman" w:cs="Arial"/>
          <w:color w:val="auto"/>
          <w:sz w:val="20"/>
          <w:szCs w:val="24"/>
          <w:lang w:val="de-DE" w:eastAsia="zh-CN" w:bidi="ar-SA"/>
        </w:rPr>
        <w:t>\endcode</w:t>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r>
    </w:p>
    <w:p>
      <w:pPr>
        <w:pStyle w:val="Sprachbedingung"/>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\if english</w:t>
      </w:r>
    </w:p>
    <w:p>
      <w:pPr>
        <w:pStyle w:val="Berschrift2"/>
        <w:bidi w:val="0"/>
        <w:spacing w:before="0" w:after="0"/>
        <w:rPr>
          <w:lang w:val="de-DE"/>
        </w:rPr>
      </w:pPr>
      <w:r>
        <w:rPr>
          <w:lang w:val="de-DE"/>
        </w:rPr>
        <w:t>\subsection CPG_DOCU_METHOD Functions and methods</w:t>
      </w:r>
    </w:p>
    <w:p>
      <w:pPr>
        <w:pStyle w:val="Normal"/>
        <w:numPr>
          <w:ilvl w:val="0"/>
          <w:numId w:val="0"/>
        </w:numPr>
        <w:ind w:start="0" w:end="0" w:hanging="0"/>
        <w:rPr>
          <w:rFonts w:cs="Arial"/>
          <w:lang w:val="de-DE"/>
        </w:rPr>
      </w:pPr>
      <w:r>
        <w:rPr>
          <w:rFonts w:cs="Arial"/>
          <w:lang w:val="de-DE"/>
        </w:rPr>
        <w:t xml:space="preserve">The description text for </w:t>
      </w:r>
      <w:r>
        <w:rPr>
          <w:rFonts w:eastAsia="Times New Roman" w:cs="Arial"/>
          <w:color w:val="auto"/>
          <w:kern w:val="0"/>
          <w:sz w:val="20"/>
          <w:szCs w:val="24"/>
          <w:lang w:val="de-DE" w:eastAsia="zh-CN" w:bidi="ar-SA"/>
        </w:rPr>
        <w:t>functions and methods</w:t>
      </w:r>
      <w:r>
        <w:rPr>
          <w:rFonts w:cs="Arial"/>
          <w:lang w:val="de-DE"/>
        </w:rPr>
        <w:t xml:space="preserve"> is described as shown in the example.</w:t>
      </w:r>
    </w:p>
    <w:p>
      <w:pPr>
        <w:pStyle w:val="Sprachbedingung"/>
        <w:rPr>
          <w:lang w:val="de-DE"/>
        </w:rPr>
      </w:pPr>
      <w:r>
        <w:rPr>
          <w:lang w:val="de-DE"/>
        </w:rPr>
        <w:t>\endif</w:t>
      </w:r>
    </w:p>
    <w:p>
      <w:pPr>
        <w:pStyle w:val="Sprachbedingung"/>
        <w:rPr>
          <w:lang w:val="de-DE"/>
        </w:rPr>
      </w:pPr>
      <w:r>
        <w:rPr>
          <w:lang w:val="de-DE"/>
        </w:rPr>
        <w:t>\if german</w:t>
      </w:r>
    </w:p>
    <w:p>
      <w:pPr>
        <w:pStyle w:val="Berschrift2"/>
        <w:spacing w:before="0" w:after="0"/>
        <w:rPr>
          <w:lang w:val="de-DE"/>
        </w:rPr>
      </w:pPr>
      <w:r>
        <w:rPr>
          <w:lang w:val="de-DE"/>
        </w:rPr>
        <w:t>\subsection CPG_DOCU_METHOD Funktionen und Methoden</w:t>
      </w:r>
    </w:p>
    <w:p>
      <w:pPr>
        <w:pStyle w:val="Normal"/>
        <w:rPr>
          <w:color w:val="auto"/>
          <w:lang w:val="de-DE"/>
        </w:rPr>
      </w:pPr>
      <w:r>
        <w:rPr>
          <w:color w:val="auto"/>
          <w:lang w:val="de-DE"/>
        </w:rPr>
        <w:t>Der Beschreibungstext für Funktionen bzw. Methoden wird direkt vor dieser wie im Beispiel dargestellt beschrieben.</w:t>
      </w:r>
    </w:p>
    <w:p>
      <w:pPr>
        <w:pStyle w:val="Normal"/>
        <w:rPr>
          <w:color w:val="auto"/>
          <w:lang w:val="de-DE"/>
        </w:rPr>
      </w:pPr>
      <w:r>
        <w:rPr>
          <w:color w:val="auto"/>
          <w:lang w:val="de-DE"/>
        </w:rPr>
        <w:t>&lt;br&gt;&lt;br&gt;</w:t>
      </w:r>
    </w:p>
    <w:p>
      <w:pPr>
        <w:pStyle w:val="Normal"/>
        <w:bidi w:val="0"/>
        <w:rPr>
          <w:color w:val="auto"/>
          <w:lang w:val="de-DE"/>
        </w:rPr>
      </w:pPr>
      <w:r>
        <w:rPr>
          <w:color w:val="auto"/>
          <w:lang w:val="de-DE"/>
        </w:rPr>
        <w:t>Beispiel für eine Methode 'insert(...)':</w:t>
      </w:r>
    </w:p>
    <w:p>
      <w:pPr>
        <w:pStyle w:val="Sprachbedingung"/>
        <w:bidi w:val="0"/>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t>\endif</w:t>
      </w:r>
    </w:p>
    <w:p>
      <w:pPr>
        <w:pStyle w:val="Sprachbedingung"/>
        <w:bidi w:val="0"/>
        <w:rPr>
          <w:rFonts w:eastAsia="Times New Roman" w:cs="Times New Roman"/>
          <w:color w:val="FF00FF"/>
          <w:sz w:val="20"/>
          <w:szCs w:val="20"/>
          <w:lang w:val="de-DE" w:eastAsia="zh-CN" w:bidi="ar-SA"/>
        </w:rPr>
      </w:pPr>
      <w:r>
        <w:rPr>
          <w:rFonts w:eastAsia="Times New Roman" w:cs="Times New Roman"/>
          <w:color w:val="FF00FF"/>
          <w:sz w:val="20"/>
          <w:szCs w:val="20"/>
          <w:lang w:val="de-DE" w:eastAsia="zh-CN" w:bidi="ar-SA"/>
        </w:rPr>
      </w:r>
    </w:p>
    <w:p>
      <w:pPr>
        <w:pStyle w:val="Normal"/>
        <w:rPr>
          <w:color w:val="auto"/>
          <w:lang w:val="de-DE"/>
        </w:rPr>
      </w:pPr>
      <w:r>
        <w:rPr>
          <w:color w:val="auto"/>
          <w:lang w:val="de-DE"/>
        </w:rPr>
        <w:t>\code{.unparsed}</w:t>
      </w:r>
    </w:p>
    <w:p>
      <w:pPr>
        <w:pStyle w:val="Code"/>
        <w:rPr/>
      </w:pPr>
      <w:r>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\if english</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Inserts a persistent object into the set behind the current position. If</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the set objects are locked by the set, the object to be inserted is locked</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with the lock mode of the set. If the set objects are observed by the set,</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the object to be inserted is observed with the observation mode of the set.</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\param[in] spNewObj The persistent object to be inserted in a GloSharedPtr.</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\return A return value &lt; 0 indicates an error.</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\endif</w:t>
      </w:r>
    </w:p>
    <w:p>
      <w:pPr>
        <w:pStyle w:val="Normal"/>
        <w:rPr/>
      </w:pPr>
      <w:r>
        <w:rPr/>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\if german</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Fügt ein persistentes Objekt in die Set hinter der aktuellen Position ein.</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Wenn die Setobjekte durch die Set gesperrt sind, wird das einzufügende</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Objekt mit den Sperrmodus des Sets gesperrt. Wenn die Setobjekte durch</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die Set beobachtet werden, wird das einzufügende Objekt mit den</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Beobachtungsmodus des Sets beobachtet.</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\param[in] spNewObj Das einzufügende persistente Objekt in einem GloSharedPtr.</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\return Ein Rückgabewert &lt; 0 zeigt einen Fehler an.</w:t>
      </w:r>
    </w:p>
    <w:p>
      <w:pPr>
        <w:pStyle w:val="Normal"/>
        <w:rPr/>
      </w:pPr>
      <w:r>
        <w:rPr>
          <w:rFonts w:eastAsia="Consolas" w:cs="Consolas" w:ascii="Consolas" w:hAnsi="Consolas"/>
          <w:color w:val="008000"/>
          <w:sz w:val="19"/>
        </w:rPr>
        <w:t xml:space="preserve">    </w:t>
      </w:r>
      <w:r>
        <w:rPr>
          <w:rFonts w:eastAsia="Consolas" w:cs="Consolas" w:ascii="Consolas" w:hAnsi="Consolas"/>
          <w:color w:val="008000"/>
          <w:sz w:val="19"/>
        </w:rPr>
        <w:t>\endif</w:t>
      </w:r>
    </w:p>
    <w:p>
      <w:pPr>
        <w:pStyle w:val="Normal"/>
        <w:rPr/>
      </w:pPr>
      <w:r>
        <w:rPr>
          <w:rFonts w:eastAsia="Consolas" w:cs="Consolas" w:ascii="Consolas" w:hAnsi="Consolas"/>
          <w:color w:val="008000"/>
          <w:sz w:val="19"/>
        </w:rPr>
        <w:t xml:space="preserve">    </w:t>
      </w:r>
      <w:r>
        <w:rPr>
          <w:rFonts w:cs="Consolas" w:ascii="Consolas" w:hAnsi="Consolas"/>
          <w:color w:val="008000"/>
          <w:sz w:val="19"/>
        </w:rPr>
        <w:t>*/</w:t>
      </w:r>
    </w:p>
    <w:p>
      <w:pPr>
        <w:pStyle w:val="Normal"/>
        <w:rPr/>
      </w:pPr>
      <w:r>
        <w:rPr>
          <w:rFonts w:eastAsia="Consolas" w:cs="Consolas" w:ascii="Consolas" w:hAnsi="Consolas"/>
          <w:color w:val="000000"/>
          <w:sz w:val="19"/>
        </w:rPr>
        <w:t xml:space="preserve">    </w:t>
      </w:r>
      <w:r>
        <w:rPr>
          <w:rFonts w:cs="Consolas" w:ascii="Consolas" w:hAnsi="Consolas"/>
          <w:color w:val="0000FF"/>
          <w:sz w:val="19"/>
        </w:rPr>
        <w:t>virtual</w:t>
      </w:r>
      <w:r>
        <w:rPr>
          <w:rFonts w:cs="Consolas" w:ascii="Consolas" w:hAnsi="Consolas"/>
          <w:color w:val="000000"/>
          <w:sz w:val="19"/>
        </w:rPr>
        <w:t xml:space="preserve"> </w:t>
      </w:r>
      <w:r>
        <w:rPr>
          <w:rFonts w:cs="Consolas" w:ascii="Consolas" w:hAnsi="Consolas"/>
          <w:color w:val="0000FF"/>
          <w:sz w:val="19"/>
        </w:rPr>
        <w:t>int</w:t>
      </w:r>
      <w:r>
        <w:rPr>
          <w:rFonts w:cs="Consolas" w:ascii="Consolas" w:hAnsi="Consolas"/>
          <w:color w:val="000000"/>
          <w:sz w:val="19"/>
        </w:rPr>
        <w:t xml:space="preserve"> insert( </w:t>
      </w:r>
      <w:r>
        <w:rPr>
          <w:rFonts w:cs="Consolas" w:ascii="Consolas" w:hAnsi="Consolas"/>
          <w:color w:val="2B91AF"/>
          <w:sz w:val="19"/>
        </w:rPr>
        <w:t>GloSharedPtr</w:t>
      </w:r>
      <w:r>
        <w:rPr>
          <w:rFonts w:cs="Consolas" w:ascii="Consolas" w:hAnsi="Consolas"/>
          <w:color w:val="000000"/>
          <w:sz w:val="19"/>
        </w:rPr>
        <w:t>&lt;</w:t>
      </w:r>
      <w:r>
        <w:rPr>
          <w:rFonts w:cs="Consolas" w:ascii="Consolas" w:hAnsi="Consolas"/>
          <w:color w:val="2B91AF"/>
          <w:sz w:val="19"/>
        </w:rPr>
        <w:t>T</w:t>
      </w:r>
      <w:r>
        <w:rPr>
          <w:rFonts w:cs="Consolas" w:ascii="Consolas" w:hAnsi="Consolas"/>
          <w:color w:val="000000"/>
          <w:sz w:val="19"/>
        </w:rPr>
        <w:t xml:space="preserve">&gt; </w:t>
      </w:r>
      <w:r>
        <w:rPr>
          <w:rFonts w:cs="Consolas" w:ascii="Consolas" w:hAnsi="Consolas"/>
          <w:color w:val="808080"/>
          <w:sz w:val="19"/>
        </w:rPr>
        <w:t xml:space="preserve">spNewObj </w:t>
      </w:r>
      <w:r>
        <w:rPr>
          <w:rFonts w:cs="Consolas" w:ascii="Consolas" w:hAnsi="Consolas"/>
          <w:color w:val="000000"/>
          <w:sz w:val="19"/>
        </w:rPr>
        <w:t>);</w:t>
      </w:r>
    </w:p>
    <w:p>
      <w:pPr>
        <w:pStyle w:val="Normal"/>
        <w:rPr/>
      </w:pPr>
      <w:r>
        <w:rPr>
          <w:rFonts w:eastAsia="Consolas" w:cs="Consolas" w:ascii="Consolas" w:hAnsi="Consolas"/>
          <w:color w:val="000000"/>
          <w:sz w:val="19"/>
        </w:rPr>
        <w:t xml:space="preserve">    </w:t>
      </w:r>
      <w:r>
        <w:rPr>
          <w:rFonts w:cs="Consolas" w:ascii="Consolas" w:hAnsi="Consolas"/>
          <w:color w:val="008000"/>
          <w:sz w:val="19"/>
        </w:rPr>
        <w:t>//-------------------------------------------------------------------------</w:t>
      </w:r>
    </w:p>
    <w:p>
      <w:pPr>
        <w:pStyle w:val="Code"/>
        <w:rPr/>
      </w:pPr>
      <w:r>
        <w:rPr/>
        <w:t>...</w:t>
      </w:r>
    </w:p>
    <w:p>
      <w:pPr>
        <w:pStyle w:val="Normal"/>
        <w:rPr>
          <w:rFonts w:eastAsia="Times New Roman" w:cs="Arial"/>
          <w:color w:val="auto"/>
          <w:sz w:val="20"/>
          <w:szCs w:val="24"/>
          <w:lang w:val="de-DE" w:eastAsia="zh-CN" w:bidi="ar-SA"/>
        </w:rPr>
      </w:pPr>
      <w:r>
        <w:rPr>
          <w:rFonts w:eastAsia="Times New Roman" w:cs="Arial"/>
          <w:color w:val="auto"/>
          <w:sz w:val="20"/>
          <w:szCs w:val="24"/>
          <w:lang w:val="de-DE" w:eastAsia="zh-CN" w:bidi="ar-SA"/>
        </w:rPr>
        <w:t>\endcode</w:t>
      </w:r>
    </w:p>
    <w:p>
      <w:pPr>
        <w:pStyle w:val="Sprachbedingung"/>
        <w:rPr>
          <w:rFonts w:cs="Arial"/>
          <w:lang w:val="de-DE"/>
        </w:rPr>
      </w:pPr>
      <w:r>
        <w:rPr>
          <w:rFonts w:cs="Arial"/>
          <w:lang w:val="de-DE"/>
        </w:rPr>
      </w:r>
    </w:p>
    <w:p>
      <w:pPr>
        <w:pStyle w:val="Code"/>
        <w:rPr>
          <w:rFonts w:ascii="Arial" w:hAnsi="Arial" w:cs="Arial"/>
          <w:lang w:val="de-DE"/>
        </w:rPr>
      </w:pPr>
      <w:r>
        <w:rPr>
          <w:rFonts w:cs="Arial" w:ascii="Arial" w:hAnsi="Arial"/>
          <w:lang w:val="de-DE"/>
        </w:rPr>
        <w:t>*/</w:t>
      </w:r>
    </w:p>
    <w:sectPr>
      <w:type w:val="nextPage"/>
      <w:pgSz w:w="11906" w:h="16838"/>
      <w:pgMar w:left="0" w:right="0" w:header="0" w:top="0" w:footer="0" w:bottom="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Arial">
    <w:charset w:val="00" w:characterSet="windows-1252"/>
    <w:family w:val="roman"/>
    <w:pitch w:val="variable"/>
  </w:font>
  <w:font w:name="Courier New">
    <w:charset w:val="00" w:characterSet="windows-1252"/>
    <w:family w:val="roman"/>
    <w:pitch w:val="variable"/>
  </w:font>
  <w:font w:name="Wingdings">
    <w:charset w:val="00" w:characterSet="windows-1252"/>
    <w:family w:val="roman"/>
    <w:pitch w:val="variable"/>
  </w:font>
  <w:font w:name="Symbol">
    <w:charset w:val="00" w:characterSet="windows-1252"/>
    <w:family w:val="roman"/>
    <w:pitch w:val="variable"/>
  </w:font>
  <w:font w:name="Arial Unicode MS">
    <w:charset w:val="00" w:characterSet="windows-1252"/>
    <w:family w:val="roman"/>
    <w:pitch w:val="variable"/>
  </w:font>
  <w:font w:name="Tahoma">
    <w:charset w:val="00" w:characterSet="windows-1252"/>
    <w:family w:val="roman"/>
    <w:pitch w:val="variable"/>
  </w:font>
  <w:font w:name="Consolas">
    <w:charset w:val="00" w:characterSet="windows-1252"/>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Berschrift1"/>
      <w:numFmt w:val="none"/>
      <w:suff w:val="nothing"/>
      <w:lvlText w:val=""/>
      <w:lvlJc w:val="start"/>
      <w:pPr>
        <w:tabs>
          <w:tab w:val="num" w:pos="0"/>
        </w:tabs>
        <w:ind w:start="0" w:hanging="0"/>
      </w:pPr>
    </w:lvl>
    <w:lvl w:ilvl="1">
      <w:start w:val="1"/>
      <w:pStyle w:val="Berschrift2"/>
      <w:numFmt w:val="none"/>
      <w:suff w:val="nothing"/>
      <w:lvlText w:val=""/>
      <w:lvlJc w:val="start"/>
      <w:pPr>
        <w:tabs>
          <w:tab w:val="num" w:pos="0"/>
        </w:tabs>
        <w:ind w:start="0" w:hanging="0"/>
      </w:pPr>
    </w:lvl>
    <w:lvl w:ilvl="2">
      <w:start w:val="1"/>
      <w:pStyle w:val="Berschrift3"/>
      <w:numFmt w:val="none"/>
      <w:suff w:val="nothing"/>
      <w:lvlText w:val=""/>
      <w:lvlJc w:val="start"/>
      <w:pPr>
        <w:tabs>
          <w:tab w:val="num" w:pos="0"/>
        </w:tabs>
        <w:ind w:start="0" w:hanging="0"/>
      </w:pPr>
    </w:lvl>
    <w:lvl w:ilvl="3">
      <w:start w:val="1"/>
      <w:pStyle w:val="Berschrift4"/>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sz w:val="24"/>
        <w:szCs w:val="24"/>
        <w:lang w:val="de-DE"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Arial" w:hAnsi="Arial" w:eastAsia="Times New Roman" w:cs="Arial"/>
      <w:color w:val="auto"/>
      <w:kern w:val="0"/>
      <w:sz w:val="20"/>
      <w:szCs w:val="24"/>
      <w:lang w:val="de-DE" w:eastAsia="zh-CN" w:bidi="ar-SA"/>
    </w:rPr>
  </w:style>
  <w:style w:type="paragraph" w:styleId="Berschrift1">
    <w:name w:val="Heading 1"/>
    <w:basedOn w:val="Normal"/>
    <w:next w:val="Normal"/>
    <w:qFormat/>
    <w:pPr>
      <w:keepNext w:val="true"/>
      <w:numPr>
        <w:ilvl w:val="0"/>
        <w:numId w:val="1"/>
      </w:numPr>
      <w:outlineLvl w:val="0"/>
    </w:pPr>
    <w:rPr>
      <w:b/>
      <w:bCs/>
      <w:sz w:val="32"/>
    </w:rPr>
  </w:style>
  <w:style w:type="paragraph" w:styleId="Berschrift2">
    <w:name w:val="Heading 2"/>
    <w:basedOn w:val="Berschrift1"/>
    <w:next w:val="Normal"/>
    <w:qFormat/>
    <w:pPr>
      <w:numPr>
        <w:ilvl w:val="1"/>
        <w:numId w:val="1"/>
      </w:numPr>
      <w:spacing w:before="120" w:after="0"/>
      <w:outlineLvl w:val="1"/>
    </w:pPr>
    <w:rPr>
      <w:sz w:val="28"/>
      <w:szCs w:val="20"/>
    </w:rPr>
  </w:style>
  <w:style w:type="paragraph" w:styleId="Berschrift3">
    <w:name w:val="Heading 3"/>
    <w:basedOn w:val="Berschrift2"/>
    <w:next w:val="Normal"/>
    <w:qFormat/>
    <w:pPr>
      <w:numPr>
        <w:ilvl w:val="2"/>
        <w:numId w:val="1"/>
      </w:numPr>
      <w:spacing w:before="80" w:after="0"/>
      <w:outlineLvl w:val="2"/>
    </w:pPr>
    <w:rPr>
      <w:rFonts w:cs="Arial"/>
      <w:bCs w:val="false"/>
      <w:sz w:val="24"/>
      <w:szCs w:val="26"/>
    </w:rPr>
  </w:style>
  <w:style w:type="paragraph" w:styleId="Berschrift4">
    <w:name w:val="Heading 4"/>
    <w:basedOn w:val="Berschrift3"/>
    <w:next w:val="Normal"/>
    <w:qFormat/>
    <w:pPr>
      <w:numPr>
        <w:ilvl w:val="3"/>
        <w:numId w:val="1"/>
      </w:numPr>
      <w:spacing w:before="40" w:after="0"/>
      <w:outlineLvl w:val="3"/>
    </w:pPr>
    <w:rPr>
      <w:bCs/>
      <w:sz w:val="20"/>
      <w:szCs w:val="28"/>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Times New Roman" w:hAnsi="Times New Roman" w:eastAsia="Times New Roman" w:cs="Times New Roman"/>
    </w:rPr>
  </w:style>
  <w:style w:type="character" w:styleId="WW8Num2z1">
    <w:name w:val="WW8Num2z1"/>
    <w:qFormat/>
    <w:rPr>
      <w:rFonts w:ascii="Courier New" w:hAnsi="Courier New" w:cs="Courier New"/>
    </w:rPr>
  </w:style>
  <w:style w:type="character" w:styleId="WW8Num2z2">
    <w:name w:val="WW8Num2z2"/>
    <w:qFormat/>
    <w:rPr>
      <w:rFonts w:ascii="Wingdings" w:hAnsi="Wingdings" w:cs="Wingdings"/>
    </w:rPr>
  </w:style>
  <w:style w:type="character" w:styleId="WW8Num2z3">
    <w:name w:val="WW8Num2z3"/>
    <w:qFormat/>
    <w:rPr>
      <w:rFonts w:ascii="Symbol" w:hAnsi="Symbol" w:cs="Symbol"/>
    </w:rPr>
  </w:style>
  <w:style w:type="character" w:styleId="AbsatzStandardschriftart">
    <w:name w:val="Absatz-Standardschriftart"/>
    <w:qFormat/>
    <w:rPr/>
  </w:style>
  <w:style w:type="character" w:styleId="Internetverknpfung">
    <w:name w:val="Internetverknüpfung"/>
    <w:basedOn w:val="AbsatzStandardschriftart"/>
    <w:rPr>
      <w:color w:val="0000FF"/>
      <w:u w:val="single"/>
    </w:rPr>
  </w:style>
  <w:style w:type="character" w:styleId="BesuchteInternetverknpfung">
    <w:name w:val="Besuchte Internetverknüpfung"/>
    <w:basedOn w:val="AbsatzStandardschriftart"/>
    <w:rPr>
      <w:color w:val="800080"/>
      <w:u w:val="single"/>
    </w:rPr>
  </w:style>
  <w:style w:type="character" w:styleId="HTMLCode">
    <w:name w:val="HTML Code"/>
    <w:basedOn w:val="AbsatzStandardschriftart"/>
    <w:qFormat/>
    <w:rPr>
      <w:rFonts w:ascii="Arial Unicode MS" w:hAnsi="Arial Unicode MS" w:eastAsia="Arial Unicode MS" w:cs="Arial Unicode MS"/>
      <w:sz w:val="20"/>
      <w:szCs w:val="20"/>
    </w:rPr>
  </w:style>
  <w:style w:type="paragraph" w:styleId="Berschrift">
    <w:name w:val="Überschrift"/>
    <w:basedOn w:val="Normal"/>
    <w:next w:val="Textkrper"/>
    <w:qFormat/>
    <w:pPr>
      <w:keepNext w:val="true"/>
      <w:spacing w:before="240" w:after="120"/>
    </w:pPr>
    <w:rPr>
      <w:rFonts w:ascii="Arial" w:hAnsi="Arial" w:eastAsia="Microsoft YaHei" w:cs="Arial"/>
      <w:sz w:val="28"/>
      <w:szCs w:val="28"/>
    </w:rPr>
  </w:style>
  <w:style w:type="paragraph" w:styleId="Textkrper">
    <w:name w:val="Body Text"/>
    <w:basedOn w:val="Normal"/>
    <w:pPr/>
    <w:rPr>
      <w:b/>
      <w:bCs/>
      <w:sz w:val="28"/>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Dokumentstruktur">
    <w:name w:val="Dokumentstruktur"/>
    <w:basedOn w:val="Normal"/>
    <w:qFormat/>
    <w:pPr>
      <w:shd w:val="clear" w:fill="000080"/>
    </w:pPr>
    <w:rPr>
      <w:rFonts w:ascii="Tahoma" w:hAnsi="Tahoma" w:cs="Tahoma"/>
    </w:rPr>
  </w:style>
  <w:style w:type="paragraph" w:styleId="StandardWeb">
    <w:name w:val="Standard (Web)"/>
    <w:basedOn w:val="Normal"/>
    <w:qFormat/>
    <w:pPr>
      <w:spacing w:before="280" w:after="280"/>
    </w:pPr>
    <w:rPr>
      <w:rFonts w:ascii="Arial Unicode MS" w:hAnsi="Arial Unicode MS" w:eastAsia="Arial Unicode MS" w:cs="Arial Unicode MS"/>
      <w:sz w:val="24"/>
    </w:rPr>
  </w:style>
  <w:style w:type="paragraph" w:styleId="Code">
    <w:name w:val="Code"/>
    <w:basedOn w:val="Normal"/>
    <w:qFormat/>
    <w:pPr/>
    <w:rPr>
      <w:rFonts w:ascii="Courier New" w:hAnsi="Courier New" w:cs="Courier New"/>
    </w:rPr>
  </w:style>
  <w:style w:type="paragraph" w:styleId="Sprachbedingung">
    <w:name w:val="Sprachbedingung"/>
    <w:basedOn w:val="Normal"/>
    <w:qFormat/>
    <w:pPr/>
    <w:rPr>
      <w:rFonts w:ascii="Arial" w:hAnsi="Arial" w:cs="Times New Roman"/>
      <w:color w:val="FF00FF"/>
      <w:sz w:val="20"/>
      <w:szCs w:val="20"/>
      <w:lang w:val="de-DE"/>
    </w:rPr>
  </w:style>
  <w:style w:type="paragraph" w:styleId="Titel">
    <w:name w:val="Title"/>
    <w:basedOn w:val="Berschrift"/>
    <w:next w:val="Textkrper"/>
    <w:qFormat/>
    <w:pPr>
      <w:jc w:val="start"/>
    </w:pPr>
    <w:rPr>
      <w:b/>
      <w:bCs/>
      <w:sz w:val="44"/>
      <w:szCs w:val="56"/>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161</TotalTime>
  <Application>LibreOffice/7.1.2.2$Windows_x86 LibreOffice_project/8a45595d069ef5570103caea1b71cc9d82b2aae4</Application>
  <AppVersion>15.0000</AppVersion>
  <Pages>11</Pages>
  <Words>3672</Words>
  <Characters>24082</Characters>
  <CharactersWithSpaces>28484</CharactersWithSpaces>
  <Paragraphs>618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2016-06-09T07:55:00Z</dcterms:created>
  <dc:creator>Helmut</dc:creator>
  <dc:description/>
  <dc:language>de-DE</dc:language>
  <cp:lastModifiedBy/>
  <cp:lastPrinted>1995-11-21T17:41:00Z</cp:lastPrinted>
  <dcterms:modified xsi:type="dcterms:W3CDTF">2021-04-28T15:47:09Z</dcterms:modified>
  <cp:revision>47</cp:revision>
  <dc:subject/>
  <dc:title>/*</dc:title>
</cp:coreProperties>
</file>

<file path=docProps/custom.xml><?xml version="1.0" encoding="utf-8"?>
<Properties xmlns="http://schemas.openxmlformats.org/officeDocument/2006/custom-properties" xmlns:vt="http://schemas.openxmlformats.org/officeDocument/2006/docPropsVTypes"/>
</file>